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145" w:rsidRDefault="00A05F10" w:rsidP="00A05F10">
      <w:pPr>
        <w:jc w:val="center"/>
      </w:pPr>
      <w:r>
        <w:t>Minutes of Regular Meeting of East Union Township Supervisors</w:t>
      </w:r>
    </w:p>
    <w:p w:rsidR="00A05F10" w:rsidRDefault="00A05F10" w:rsidP="00A05F10">
      <w:pPr>
        <w:jc w:val="center"/>
      </w:pPr>
      <w:r>
        <w:t>held on October 15</w:t>
      </w:r>
      <w:r w:rsidRPr="00A05F10">
        <w:rPr>
          <w:vertAlign w:val="superscript"/>
        </w:rPr>
        <w:t>th</w:t>
      </w:r>
      <w:r>
        <w:t xml:space="preserve"> 2020</w:t>
      </w:r>
    </w:p>
    <w:p w:rsidR="00A05F10" w:rsidRDefault="00A05F10" w:rsidP="00A05F10">
      <w:r>
        <w:rPr>
          <w:b/>
        </w:rPr>
        <w:t>Time:</w:t>
      </w:r>
      <w:r>
        <w:tab/>
        <w:t>6:00 p.m.</w:t>
      </w:r>
    </w:p>
    <w:p w:rsidR="00A05F10" w:rsidRDefault="00A05F10" w:rsidP="00A05F10">
      <w:r>
        <w:rPr>
          <w:b/>
        </w:rPr>
        <w:t>Present at the Meeting:</w:t>
      </w:r>
      <w:r>
        <w:t xml:space="preserve"> Chairman – Dennis Antonelli, Vice Chairperson – Kyle Mu</w:t>
      </w:r>
      <w:r w:rsidR="00172423">
        <w:t>mmey, Treasurer – Mike Gaizick, Secretary</w:t>
      </w:r>
      <w:r>
        <w:t xml:space="preserve"> – Stephanie Van Gieson</w:t>
      </w:r>
      <w:r w:rsidR="00172423">
        <w:t>; Vice Chairperson – Jon Dettery absent</w:t>
      </w:r>
    </w:p>
    <w:p w:rsidR="00172423" w:rsidRDefault="00172423" w:rsidP="00A05F10">
      <w:r>
        <w:tab/>
        <w:t>Motion to approve regular meeting minutes for September 2020 was made by Kyle Mummey, seconded by Dennis Antonelli. All in favor, motion carries.</w:t>
      </w:r>
    </w:p>
    <w:p w:rsidR="00172423" w:rsidRDefault="00172423" w:rsidP="00A05F10">
      <w:r>
        <w:tab/>
        <w:t>Motion to approve Treasurer’s report for September 2020 as copies were made available to the public was made by Kyle Mummey, seconded by Dennis Antonelli. All in favor, motion carries.</w:t>
      </w:r>
    </w:p>
    <w:p w:rsidR="00172423" w:rsidRPr="00172423" w:rsidRDefault="00172423" w:rsidP="00A05F10">
      <w:r>
        <w:tab/>
        <w:t>Motion to approve bills for September 2020, as copies were made available to the public was made by Kyle Mummey, seconded by Dennis Antonelli. All in favor, motion carries.</w:t>
      </w:r>
    </w:p>
    <w:p w:rsidR="00172423" w:rsidRDefault="00172423" w:rsidP="00A05F10">
      <w:pPr>
        <w:rPr>
          <w:b/>
        </w:rPr>
      </w:pPr>
      <w:r>
        <w:rPr>
          <w:b/>
        </w:rPr>
        <w:t>Old Business:</w:t>
      </w:r>
    </w:p>
    <w:p w:rsidR="002B4427" w:rsidRDefault="002B4427" w:rsidP="00A05F10">
      <w:r>
        <w:rPr>
          <w:b/>
        </w:rPr>
        <w:tab/>
      </w:r>
      <w:r>
        <w:t xml:space="preserve">Motion to approve Moore and Assoc. for Township Audit for 2019 was made by Kyle Mummey, seconded by Dennis Antonelli. All in favor, motion carries. </w:t>
      </w:r>
    </w:p>
    <w:p w:rsidR="002B4427" w:rsidRDefault="002B4427" w:rsidP="00A05F10">
      <w:pPr>
        <w:rPr>
          <w:b/>
        </w:rPr>
      </w:pPr>
      <w:r>
        <w:rPr>
          <w:b/>
        </w:rPr>
        <w:t>New Business:</w:t>
      </w:r>
    </w:p>
    <w:p w:rsidR="002B4427" w:rsidRDefault="002B4427" w:rsidP="00A05F10">
      <w:r>
        <w:rPr>
          <w:b/>
        </w:rPr>
        <w:tab/>
      </w:r>
      <w:r>
        <w:t xml:space="preserve">Motion to approve resolution to update UCC/Zoning permit fee </w:t>
      </w:r>
      <w:r w:rsidR="001F7D36">
        <w:t>schedule (amend resolution) made</w:t>
      </w:r>
      <w:r>
        <w:t xml:space="preserve"> by Kyle Mummey, seconded by Dennis Antonelli. All in favor, motion carries.</w:t>
      </w:r>
    </w:p>
    <w:p w:rsidR="002B4427" w:rsidRDefault="002B4427" w:rsidP="00A05F10">
      <w:r>
        <w:tab/>
        <w:t>Motion to authorize check to Kass Construction for the vandalism issue over Labor Day weekend (Insurance Co. paid half $444.85; East Union Township liable fo</w:t>
      </w:r>
      <w:r w:rsidR="001F7D36">
        <w:t>r remaining cost of $444.85)</w:t>
      </w:r>
      <w:r>
        <w:t xml:space="preserve"> made by Kyle Mummey, seconded by Dennis Antonelli. All in favor, motion carries.</w:t>
      </w:r>
    </w:p>
    <w:p w:rsidR="002B4427" w:rsidRDefault="002B4427" w:rsidP="00A05F10">
      <w:r>
        <w:tab/>
        <w:t>Motion to authorize deductible of $500.00 to EMC Insurance for the vandalism occurrence made by Kyle Mummey, seconded by Dennis Antonelli. All in favor, motion carries.</w:t>
      </w:r>
    </w:p>
    <w:p w:rsidR="002B4427" w:rsidRDefault="002B4427" w:rsidP="00A05F10">
      <w:r>
        <w:tab/>
        <w:t>Resolution to enter grant/loan with USDA for the purchase of 2020 Ford Utility Police vehicle with up-fitting and mobile data terminal (LST Fund will be used for Police vehicle) made by Kyle Mummey, seconded by Dennis Antonelli. All in favor, motion carries.</w:t>
      </w:r>
    </w:p>
    <w:p w:rsidR="002B4427" w:rsidRDefault="002B4427" w:rsidP="00A05F10">
      <w:r>
        <w:tab/>
        <w:t>Motion to authorize purchase 2020 Ford Utility Police vehicle with equipment up-fitting and graphics from New Holland Auto Group ($41,811.00) (LST Fund) made by Kyle Mummey, seconded by Dennis Antonelli. All in favor, motion carries.</w:t>
      </w:r>
    </w:p>
    <w:p w:rsidR="002B4427" w:rsidRDefault="002B4427" w:rsidP="00A05F10">
      <w:r>
        <w:tab/>
        <w:t>Motion to purchase emergency lighting for new Police vehicle from J. Yurick’s Emergency Equipment for $4,275.00 (LST Fund) made by Kyle Mummey, seconded by Dennis Antonelli. All in favor, motion carries.</w:t>
      </w:r>
    </w:p>
    <w:p w:rsidR="002B4427" w:rsidRDefault="002B4427" w:rsidP="00A05F10">
      <w:r>
        <w:tab/>
        <w:t>Motion to authorize purchase of mobile data terminal for Police vehicle from CDWG</w:t>
      </w:r>
      <w:r w:rsidR="001F7D36">
        <w:t xml:space="preserve"> for $3,298.00 (LST Fund) made by Kyle Mummey, seconded by Dennis Antonelli. All in favor, motion carries.</w:t>
      </w:r>
    </w:p>
    <w:p w:rsidR="001F7D36" w:rsidRDefault="001F7D36" w:rsidP="00A05F10">
      <w:r>
        <w:tab/>
        <w:t>Motion to hire Michele Moyer as Code/Zoning officer at $325.00 per month made by Kyle Mummey, seconded by Dennis Antonelli. All in favor, motion carries.</w:t>
      </w:r>
    </w:p>
    <w:p w:rsidR="001F7D36" w:rsidRDefault="001F7D36" w:rsidP="00A05F10">
      <w:r>
        <w:lastRenderedPageBreak/>
        <w:tab/>
        <w:t>Motion to hire Bob Gabardi as Assistant Code Officer at no salary made by Kyle Mummey, seconded by Dennis Antonelli. All in favor, motion carries.</w:t>
      </w:r>
    </w:p>
    <w:p w:rsidR="001F7D36" w:rsidRDefault="001F7D36" w:rsidP="00A05F10">
      <w:r>
        <w:tab/>
        <w:t>Motion to hire Rod Currier as Assistant Code Officer at no salary made by Kyle Mummey, seconded by Dennis Antonelli. All in favor, motion carries.</w:t>
      </w:r>
    </w:p>
    <w:p w:rsidR="001F7D36" w:rsidRDefault="001F7D36" w:rsidP="00A05F10">
      <w:r>
        <w:tab/>
        <w:t>Motion to approve loaning of $5,805.00 to Park Fund for final payment to Spott’s Brothers (Park Project) made by Kyle Mummey, seconded by Dennis Antonelli. All in favor, motion carries.</w:t>
      </w:r>
    </w:p>
    <w:p w:rsidR="001F7D36" w:rsidRDefault="001F7D36" w:rsidP="00A05F10">
      <w:r>
        <w:tab/>
        <w:t>Motion to start eminent domain proceedings from property 12 &amp; 16 West Cranberry Alley for purpose of parking for the public made by Kyle Mummey, seconded by Dennis Antonelli. All in favor, motion carries.</w:t>
      </w:r>
    </w:p>
    <w:p w:rsidR="001F7D36" w:rsidRDefault="001F7D36" w:rsidP="00A05F10"/>
    <w:p w:rsidR="001F7D36" w:rsidRDefault="001F7D36" w:rsidP="00A05F10">
      <w:pPr>
        <w:rPr>
          <w:b/>
        </w:rPr>
      </w:pPr>
      <w:r>
        <w:rPr>
          <w:b/>
        </w:rPr>
        <w:t>Public Comment on Non-Agenda items (the Chairperson reserves the right to limit each person to five minutes)</w:t>
      </w:r>
    </w:p>
    <w:p w:rsidR="000066F0" w:rsidRDefault="00242FD2" w:rsidP="00A05F10">
      <w:r>
        <w:t>Jill Careyva seeking clarification on how many Police vehicles we have and how many officers. Dennis Antonelli advised about the two vehicles (2007/2008</w:t>
      </w:r>
      <w:r w:rsidR="00C62E68">
        <w:t>R</w:t>
      </w:r>
      <w:r>
        <w:t xml:space="preserve"> Chevrolet, and the 2014 Expedition). He stated that we have one full-time officers, and two part-time officers; soon to be three, however, she has not started yet. The Chevrolet will be “retired” and used by the Code Enforcement officer, as well as other Township workers if/when needed.  The hours of the Police officers varies.</w:t>
      </w:r>
    </w:p>
    <w:p w:rsidR="0059048E" w:rsidRDefault="00242FD2" w:rsidP="00A05F10">
      <w:r>
        <w:t>Mike Kakaley</w:t>
      </w:r>
      <w:r w:rsidR="00CC0371">
        <w:t xml:space="preserve"> asking about Zoning Appeal. Attorney</w:t>
      </w:r>
      <w:r>
        <w:t xml:space="preserve"> Karpowich advise</w:t>
      </w:r>
      <w:r w:rsidR="004F5F2F">
        <w:t>d</w:t>
      </w:r>
      <w:r w:rsidR="00CC0371">
        <w:t xml:space="preserve"> Attorney</w:t>
      </w:r>
      <w:r w:rsidR="004F5F2F">
        <w:t xml:space="preserve"> Baranko will file an amended site plan, the new Code/Zoning officer will approve/deny. The land owner can appeal if the outcome is not favorable, as many possibilities may occur. The appeal hearing will not occur until amendment occurs. Landowner was using old HOP for the Dollar General per previous conversation, but updates have not been provided. He will follow up with engineer for further clarification</w:t>
      </w:r>
      <w:r w:rsidR="0059048E">
        <w:t xml:space="preserve"> on HOP and other information regarding matter. Mr. Kakaley seeking clarification on site plans, dimensions, etc. Attorney Karpowich advised that this would need to be reviewed by new officer (Michele Moyer) and a determination would be made accordingly. If an appeal is needed then that would be established.</w:t>
      </w:r>
    </w:p>
    <w:p w:rsidR="0059048E" w:rsidRDefault="0059048E" w:rsidP="00A05F10">
      <w:r>
        <w:t xml:space="preserve">Pam Hartz was seeking updates on eminent domain. Attorney Karpowich advised depending on response to tender the monies and figure out the fair market value. Currently, it is pending litigation(s). </w:t>
      </w:r>
      <w:r w:rsidR="00CC0371">
        <w:t xml:space="preserve">Process was explained to Ms. Hartz by Attorney Karpowich regarding eminent domain. There is no appeal process, but rather a petition; can be a six year process (beginning process). </w:t>
      </w:r>
    </w:p>
    <w:p w:rsidR="00CC0371" w:rsidRDefault="00CC0371" w:rsidP="00A05F10">
      <w:r>
        <w:t>Pam Hartz seeking updates on Stitzer/Dettery case. Attorney Karpowich advised he was representing the auditors, and Attorney Baranko should be present for this discussion (executive session). Supervisors have option to; filing civil case to recover monies, or take to the Pennsylvania Supreme Court. Ms. Hartz asking if the public would be notified of what the supervisors plans are to do with the case(s) and the money spent. Attorney Karpowich advised that a motion would need to occur, and the amount of monies spent thus far on the case.</w:t>
      </w:r>
    </w:p>
    <w:p w:rsidR="00CC0371" w:rsidRDefault="00CC0371" w:rsidP="00A05F10">
      <w:r>
        <w:t>Pam Hartz questioning about an amendment</w:t>
      </w:r>
      <w:r w:rsidR="00062505">
        <w:t xml:space="preserve"> (Health Officer)</w:t>
      </w:r>
      <w:r>
        <w:t xml:space="preserve"> that she was requesting. Kyle Mummey stated that this would be provided after the meeting (Was given to Ms. Hartz once the meeting was concluded).</w:t>
      </w:r>
    </w:p>
    <w:p w:rsidR="00CC0371" w:rsidRDefault="00CC0371" w:rsidP="00A05F10">
      <w:r>
        <w:lastRenderedPageBreak/>
        <w:t xml:space="preserve">Pam Hartz questioning Montfort and ATV ordinance. Attorney Karpowich stated this ordinance was started with the previous Code/Zoning officer. A new one will need to be drafted with the new </w:t>
      </w:r>
      <w:r w:rsidR="00062505">
        <w:t xml:space="preserve">Zoning/Coding </w:t>
      </w:r>
      <w:r>
        <w:t xml:space="preserve">officer. </w:t>
      </w:r>
      <w:r w:rsidR="003C5B78">
        <w:t>Advised of the NOV against the Montfort for the noise issue, but a new/update violation will need to be a</w:t>
      </w:r>
      <w:r w:rsidR="00062505">
        <w:t>dded. The motor-vehicle accident did not correspond with the Montfort.</w:t>
      </w:r>
    </w:p>
    <w:p w:rsidR="00062505" w:rsidRDefault="00062505" w:rsidP="00A05F10">
      <w:r>
        <w:t xml:space="preserve">Pam Hartz asking why the meetings were changed from zoom to in-house meetings with COVID cases being on the rise. Dennis Antonelli advised this was determined before the cases increased and the next meeting will be re-evaluated upon the totals, and if it is more beneficial to go back to zoom that determination will be made, and the public will be made aware. </w:t>
      </w:r>
    </w:p>
    <w:p w:rsidR="001F7D36" w:rsidRDefault="001F7D36" w:rsidP="00A05F10">
      <w:pPr>
        <w:rPr>
          <w:b/>
        </w:rPr>
      </w:pPr>
      <w:r>
        <w:rPr>
          <w:b/>
        </w:rPr>
        <w:t>Motion to Adjourn made by Dennis Antonelli</w:t>
      </w:r>
    </w:p>
    <w:p w:rsidR="001F7D36" w:rsidRDefault="001F7D36" w:rsidP="00A05F10">
      <w:pPr>
        <w:rPr>
          <w:b/>
        </w:rPr>
      </w:pPr>
      <w:r>
        <w:rPr>
          <w:b/>
        </w:rPr>
        <w:t>Conclusion Time:</w:t>
      </w:r>
      <w:r>
        <w:rPr>
          <w:b/>
        </w:rPr>
        <w:tab/>
        <w:t>6:44 pm</w:t>
      </w:r>
    </w:p>
    <w:p w:rsidR="001F7D36" w:rsidRPr="001F7D36" w:rsidRDefault="000066F0" w:rsidP="00A05F10">
      <w:r>
        <w:rPr>
          <w:b/>
        </w:rPr>
        <w:t>Attendance</w:t>
      </w:r>
      <w:r w:rsidR="001F7D36">
        <w:rPr>
          <w:b/>
        </w:rPr>
        <w:t>:</w:t>
      </w:r>
      <w:r w:rsidR="001F7D36">
        <w:rPr>
          <w:b/>
        </w:rPr>
        <w:tab/>
      </w:r>
      <w:r w:rsidR="001F7D36">
        <w:t>Bob Gabardi, Marie Clark, Pam Hartz, Jackie Houser</w:t>
      </w:r>
      <w:r w:rsidR="003254C8">
        <w:t xml:space="preserve">, Edwina Matuszkiewicz, Jill Careyva, Pat Loftus, Diane Martz, Mike Kakaley, Rod &amp; Gerry Currier, </w:t>
      </w:r>
      <w:r w:rsidR="00C62E68">
        <w:t xml:space="preserve">Richard Julian, </w:t>
      </w:r>
      <w:bookmarkStart w:id="0" w:name="_GoBack"/>
      <w:bookmarkEnd w:id="0"/>
    </w:p>
    <w:p w:rsidR="001F7D36" w:rsidRPr="002B4427" w:rsidRDefault="001F7D36" w:rsidP="00A05F10">
      <w:r>
        <w:tab/>
      </w:r>
    </w:p>
    <w:p w:rsidR="002B4427" w:rsidRDefault="002B4427" w:rsidP="00A05F10"/>
    <w:p w:rsidR="002B4427" w:rsidRPr="002B4427" w:rsidRDefault="002B4427" w:rsidP="00A05F10"/>
    <w:p w:rsidR="00172423" w:rsidRDefault="00172423" w:rsidP="00A05F10">
      <w:pPr>
        <w:rPr>
          <w:b/>
        </w:rPr>
      </w:pPr>
    </w:p>
    <w:p w:rsidR="00172423" w:rsidRPr="00172423" w:rsidRDefault="00172423" w:rsidP="00A05F10">
      <w:pPr>
        <w:rPr>
          <w:b/>
        </w:rPr>
      </w:pPr>
    </w:p>
    <w:p w:rsidR="00172423" w:rsidRDefault="00172423" w:rsidP="00A05F10"/>
    <w:p w:rsidR="00172423" w:rsidRDefault="00172423" w:rsidP="00A05F10"/>
    <w:p w:rsidR="00172423" w:rsidRPr="00A05F10" w:rsidRDefault="00172423" w:rsidP="00A05F10"/>
    <w:sectPr w:rsidR="00172423" w:rsidRPr="00A05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10"/>
    <w:rsid w:val="000066F0"/>
    <w:rsid w:val="00062505"/>
    <w:rsid w:val="00172423"/>
    <w:rsid w:val="001F7D36"/>
    <w:rsid w:val="00242FD2"/>
    <w:rsid w:val="002B4427"/>
    <w:rsid w:val="003254C8"/>
    <w:rsid w:val="003C5B78"/>
    <w:rsid w:val="004838BA"/>
    <w:rsid w:val="004F5F2F"/>
    <w:rsid w:val="0059048E"/>
    <w:rsid w:val="00637567"/>
    <w:rsid w:val="00705145"/>
    <w:rsid w:val="00A05F10"/>
    <w:rsid w:val="00C62E68"/>
    <w:rsid w:val="00CC0371"/>
    <w:rsid w:val="00CC45C4"/>
    <w:rsid w:val="00E01EBE"/>
    <w:rsid w:val="00FB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7042E-80AF-4F54-9A5B-90B52377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2020-10-19T16:40:00Z</dcterms:created>
  <dcterms:modified xsi:type="dcterms:W3CDTF">2020-11-04T17:33:00Z</dcterms:modified>
</cp:coreProperties>
</file>