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B1" w:rsidRPr="006F0721" w:rsidRDefault="00836FC1"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rsidR="006F0721" w:rsidRDefault="006F0721" w:rsidP="006F0721">
      <w:pPr>
        <w:jc w:val="center"/>
        <w:rPr>
          <w:b/>
          <w:sz w:val="24"/>
          <w:szCs w:val="24"/>
        </w:rPr>
      </w:pPr>
      <w:r w:rsidRPr="006F0721">
        <w:rPr>
          <w:b/>
          <w:sz w:val="24"/>
          <w:szCs w:val="24"/>
        </w:rPr>
        <w:t>Held on July 15</w:t>
      </w:r>
      <w:r w:rsidRPr="006F0721">
        <w:rPr>
          <w:b/>
          <w:sz w:val="24"/>
          <w:szCs w:val="24"/>
          <w:vertAlign w:val="superscript"/>
        </w:rPr>
        <w:t>th</w:t>
      </w:r>
      <w:r w:rsidRPr="006F0721">
        <w:rPr>
          <w:b/>
          <w:sz w:val="24"/>
          <w:szCs w:val="24"/>
        </w:rPr>
        <w:t>, 2021</w:t>
      </w:r>
    </w:p>
    <w:p w:rsidR="006F0721" w:rsidRDefault="006F0721" w:rsidP="006F0721">
      <w:pPr>
        <w:rPr>
          <w:b/>
        </w:rPr>
      </w:pPr>
      <w:r>
        <w:rPr>
          <w:b/>
        </w:rPr>
        <w:t>Time:</w:t>
      </w:r>
      <w:r w:rsidR="003A21B4">
        <w:rPr>
          <w:b/>
        </w:rPr>
        <w:t xml:space="preserve"> 6:03</w:t>
      </w:r>
      <w:r w:rsidR="00836FC1">
        <w:rPr>
          <w:b/>
        </w:rPr>
        <w:t xml:space="preserve"> pm </w:t>
      </w:r>
    </w:p>
    <w:p w:rsidR="006F0721" w:rsidRPr="00836FC1" w:rsidRDefault="006F0721" w:rsidP="006F0721">
      <w:r>
        <w:rPr>
          <w:b/>
        </w:rPr>
        <w:t>Call to Order:</w:t>
      </w:r>
      <w:r w:rsidR="00836FC1">
        <w:rPr>
          <w:b/>
        </w:rPr>
        <w:t xml:space="preserve"> </w:t>
      </w:r>
    </w:p>
    <w:p w:rsidR="006F0721" w:rsidRDefault="006F0721" w:rsidP="006F0721">
      <w:pPr>
        <w:rPr>
          <w:b/>
        </w:rPr>
      </w:pPr>
      <w:r>
        <w:rPr>
          <w:b/>
        </w:rPr>
        <w:t>Present at Meeting:</w:t>
      </w:r>
      <w:r w:rsidR="00836FC1">
        <w:rPr>
          <w:b/>
        </w:rPr>
        <w:t xml:space="preserve"> </w:t>
      </w:r>
      <w:r w:rsidR="00836FC1">
        <w:t>Dennis Antonelli, Kyle Mummey, Mike Gaizick, Stephanie Van Gieson – present / Jon Dettery – absent</w:t>
      </w:r>
    </w:p>
    <w:p w:rsidR="006F0721" w:rsidRDefault="006F0721" w:rsidP="006F0721">
      <w:pPr>
        <w:rPr>
          <w:b/>
        </w:rPr>
      </w:pPr>
      <w:r>
        <w:rPr>
          <w:b/>
        </w:rPr>
        <w:t>Public comment on agenda items only (Chairperson reserves the right to limit each person to five minutes).</w:t>
      </w:r>
    </w:p>
    <w:p w:rsidR="00836FC1" w:rsidRDefault="00836FC1" w:rsidP="006F0721">
      <w:r>
        <w:t>Tom Houser – questioning about the CFA Grant (40%) match. Attorney Karpowich advised this was through the Liquid Fuels fund. ($750,000.00) and that is what would be matched. Dennis Antonelli advised the dirt roads in the Valley, Cranberry Alley, areas in Sheppton would be paved and this would utilize the Fuel Tax. Kyle Mummey stated the PIB Loan would occur around December 2021, with a cost match and would be a che</w:t>
      </w:r>
      <w:r w:rsidR="000437B4">
        <w:t xml:space="preserve">aper option. </w:t>
      </w:r>
    </w:p>
    <w:p w:rsidR="00836FC1" w:rsidRPr="00836FC1" w:rsidRDefault="00836FC1" w:rsidP="006F0721">
      <w:r>
        <w:t xml:space="preserve">Tom Houser – seeking an update on the AQUA information. Kyle Mummey advised this is already being maintained, this would just be an updated plan. Majority of the properties fall into North Union, and a small percentage are in East Union. This was reviewed by the Planning Commission, and the Solicitor which then was recommended to be passed by the Supervisors after the documents were gone over. This project will also be funded by AQUA. </w:t>
      </w:r>
    </w:p>
    <w:p w:rsidR="006F0721" w:rsidRDefault="006F0721" w:rsidP="006F0721">
      <w:r>
        <w:t>Motion to approve Regular Meeting Minutes for June 2021</w:t>
      </w:r>
      <w:r w:rsidR="00836FC1">
        <w:t xml:space="preserve"> – tabled until August 2021 Supervisor meeting. Motion made by Kyle Mummey, seconded by Dennis Antonelli. All in favor, motion carries. </w:t>
      </w:r>
    </w:p>
    <w:p w:rsidR="006F0721" w:rsidRDefault="006F0721" w:rsidP="006F0721">
      <w:r>
        <w:t>Motion to dispense/approve the Treasurer’s Report for June 2021, as copies were made available to the public</w:t>
      </w:r>
      <w:r w:rsidR="00836FC1">
        <w:t>. Motion made by Dennis Antonelli, seconded by Kyle Mummey. All in favor, motion carries.</w:t>
      </w:r>
    </w:p>
    <w:p w:rsidR="006F0721" w:rsidRDefault="006F0721" w:rsidP="006F0721">
      <w:r>
        <w:t>Motion to dispense/approve bills for payment, as copies were made available to the public</w:t>
      </w:r>
      <w:r w:rsidR="00836FC1">
        <w:t xml:space="preserve">. Motion made by Kyle Mummey, seconded by Dennis Antonelli. All in favor, motion carries. </w:t>
      </w:r>
    </w:p>
    <w:p w:rsidR="006F0721" w:rsidRDefault="006F0721" w:rsidP="006F0721">
      <w:pPr>
        <w:rPr>
          <w:b/>
        </w:rPr>
      </w:pPr>
      <w:r>
        <w:rPr>
          <w:b/>
        </w:rPr>
        <w:t>Township Reports:</w:t>
      </w:r>
    </w:p>
    <w:p w:rsidR="006F0721" w:rsidRPr="006F0721" w:rsidRDefault="006F0721" w:rsidP="006F0721">
      <w:pPr>
        <w:pStyle w:val="ListParagraph"/>
        <w:numPr>
          <w:ilvl w:val="0"/>
          <w:numId w:val="1"/>
        </w:numPr>
        <w:rPr>
          <w:b/>
        </w:rPr>
      </w:pPr>
      <w:r>
        <w:t>Police Report</w:t>
      </w:r>
      <w:r w:rsidR="000437B4">
        <w:t xml:space="preserve"> – website / Motion made by Kyle Mummey, seconded by Dennis Antonelli. All in favor, motion carries. </w:t>
      </w:r>
    </w:p>
    <w:p w:rsidR="000437B4" w:rsidRDefault="006F0721" w:rsidP="000437B4">
      <w:pPr>
        <w:pStyle w:val="ListParagraph"/>
        <w:numPr>
          <w:ilvl w:val="0"/>
          <w:numId w:val="1"/>
        </w:numPr>
        <w:rPr>
          <w:b/>
        </w:rPr>
      </w:pPr>
      <w:r>
        <w:t>Solicitor’s Report</w:t>
      </w:r>
    </w:p>
    <w:p w:rsidR="000437B4" w:rsidRDefault="000437B4" w:rsidP="000437B4">
      <w:pPr>
        <w:pStyle w:val="ListParagraph"/>
        <w:numPr>
          <w:ilvl w:val="0"/>
          <w:numId w:val="6"/>
        </w:numPr>
        <w:rPr>
          <w:b/>
        </w:rPr>
      </w:pPr>
      <w:r>
        <w:rPr>
          <w:b/>
        </w:rPr>
        <w:t>Motion to pass ACT 537 (AQUA / Cove) project – tabled. Contingency to pass pending completion of paperwork</w:t>
      </w:r>
    </w:p>
    <w:p w:rsidR="000437B4" w:rsidRDefault="000437B4" w:rsidP="000437B4">
      <w:pPr>
        <w:pStyle w:val="ListParagraph"/>
        <w:numPr>
          <w:ilvl w:val="0"/>
          <w:numId w:val="6"/>
        </w:numPr>
        <w:rPr>
          <w:b/>
        </w:rPr>
      </w:pPr>
      <w:r>
        <w:rPr>
          <w:b/>
        </w:rPr>
        <w:t>40% match for the grant (Road Project)</w:t>
      </w:r>
    </w:p>
    <w:p w:rsidR="000437B4" w:rsidRDefault="000437B4" w:rsidP="000437B4">
      <w:pPr>
        <w:pStyle w:val="ListParagraph"/>
        <w:numPr>
          <w:ilvl w:val="0"/>
          <w:numId w:val="6"/>
        </w:numPr>
        <w:rPr>
          <w:b/>
        </w:rPr>
      </w:pPr>
      <w:r>
        <w:rPr>
          <w:b/>
        </w:rPr>
        <w:t>Joint Venture – agreement for Pumping Stating (sent to the Engineer for review)</w:t>
      </w:r>
    </w:p>
    <w:p w:rsidR="000437B4" w:rsidRPr="000437B4" w:rsidRDefault="000437B4" w:rsidP="000437B4">
      <w:pPr>
        <w:pStyle w:val="ListParagraph"/>
        <w:numPr>
          <w:ilvl w:val="0"/>
          <w:numId w:val="6"/>
        </w:numPr>
        <w:rPr>
          <w:b/>
        </w:rPr>
      </w:pPr>
      <w:r>
        <w:rPr>
          <w:b/>
        </w:rPr>
        <w:t xml:space="preserve">18 E Market St – Lien on the property due to grass, garbage, other violations, etc. </w:t>
      </w:r>
    </w:p>
    <w:p w:rsidR="006F0721" w:rsidRPr="000437B4" w:rsidRDefault="006F0721" w:rsidP="006F0721">
      <w:pPr>
        <w:pStyle w:val="ListParagraph"/>
        <w:numPr>
          <w:ilvl w:val="0"/>
          <w:numId w:val="1"/>
        </w:numPr>
        <w:rPr>
          <w:b/>
        </w:rPr>
      </w:pPr>
      <w:r>
        <w:t>Code/Zoning Report</w:t>
      </w:r>
      <w:r w:rsidR="000437B4">
        <w:t xml:space="preserve"> – Motion made by Kyle Mummey, seconded by Dennis Antonelli. All in favor, motion carries. </w:t>
      </w:r>
    </w:p>
    <w:p w:rsidR="000437B4" w:rsidRPr="006F0721" w:rsidRDefault="000437B4" w:rsidP="000437B4">
      <w:pPr>
        <w:pStyle w:val="ListParagraph"/>
        <w:numPr>
          <w:ilvl w:val="0"/>
          <w:numId w:val="8"/>
        </w:numPr>
        <w:rPr>
          <w:b/>
        </w:rPr>
      </w:pPr>
      <w:r>
        <w:rPr>
          <w:b/>
        </w:rPr>
        <w:t>7 tickets, 4 permits, 1 condemnation</w:t>
      </w:r>
    </w:p>
    <w:p w:rsidR="000437B4" w:rsidRDefault="006F0721" w:rsidP="000437B4">
      <w:pPr>
        <w:pStyle w:val="ListParagraph"/>
        <w:numPr>
          <w:ilvl w:val="0"/>
          <w:numId w:val="1"/>
        </w:numPr>
        <w:rPr>
          <w:b/>
        </w:rPr>
      </w:pPr>
      <w:r>
        <w:lastRenderedPageBreak/>
        <w:t>Engineer’s Report</w:t>
      </w:r>
      <w:r w:rsidR="002F3CAC">
        <w:t xml:space="preserve"> – Motion made by Kyle Mummey, seconded by Dennis Antonelli. All in favor, motion carries. </w:t>
      </w:r>
    </w:p>
    <w:p w:rsidR="000437B4" w:rsidRDefault="000437B4" w:rsidP="000437B4">
      <w:pPr>
        <w:pStyle w:val="ListParagraph"/>
        <w:numPr>
          <w:ilvl w:val="0"/>
          <w:numId w:val="8"/>
        </w:numPr>
        <w:rPr>
          <w:b/>
        </w:rPr>
      </w:pPr>
      <w:r>
        <w:rPr>
          <w:b/>
        </w:rPr>
        <w:t>Demo Grant (931 Centre St) allocated for Cranberry Alley</w:t>
      </w:r>
    </w:p>
    <w:p w:rsidR="000437B4" w:rsidRDefault="000437B4" w:rsidP="000437B4">
      <w:pPr>
        <w:pStyle w:val="ListParagraph"/>
        <w:numPr>
          <w:ilvl w:val="0"/>
          <w:numId w:val="8"/>
        </w:numPr>
        <w:rPr>
          <w:b/>
        </w:rPr>
      </w:pPr>
      <w:r>
        <w:rPr>
          <w:b/>
        </w:rPr>
        <w:t>Second Phase (Walking Trail) – DCED application was submitted / additions will be a scenic overlook</w:t>
      </w:r>
      <w:r w:rsidR="00E569AB">
        <w:rPr>
          <w:b/>
        </w:rPr>
        <w:t>. Grant application requirements - $50,000.00 (MIN) / 1,000,000.00 (MAX). 100% construction and professional services can be utilized with this grant. Initially, it is estimated at $300,000.00.</w:t>
      </w:r>
    </w:p>
    <w:p w:rsidR="000437B4" w:rsidRDefault="000437B4" w:rsidP="000437B4">
      <w:pPr>
        <w:pStyle w:val="ListParagraph"/>
        <w:numPr>
          <w:ilvl w:val="0"/>
          <w:numId w:val="8"/>
        </w:numPr>
        <w:rPr>
          <w:b/>
        </w:rPr>
      </w:pPr>
      <w:r>
        <w:rPr>
          <w:b/>
        </w:rPr>
        <w:t>PIB Loan (Road Project) – will be reviewed by PennDot, approval contingent around November 2021. This project was approved; however, waiting on funding.</w:t>
      </w:r>
    </w:p>
    <w:p w:rsidR="000437B4" w:rsidRDefault="000437B4" w:rsidP="000437B4">
      <w:pPr>
        <w:pStyle w:val="ListParagraph"/>
        <w:numPr>
          <w:ilvl w:val="0"/>
          <w:numId w:val="8"/>
        </w:numPr>
        <w:rPr>
          <w:b/>
        </w:rPr>
      </w:pPr>
      <w:r>
        <w:rPr>
          <w:b/>
        </w:rPr>
        <w:t>CFA Multi-Modal Grant – 60% of grant will be applied.</w:t>
      </w:r>
      <w:r w:rsidR="00E569AB">
        <w:rPr>
          <w:b/>
        </w:rPr>
        <w:t xml:space="preserve"> Pre-application was completed</w:t>
      </w:r>
      <w:r>
        <w:rPr>
          <w:b/>
        </w:rPr>
        <w:t xml:space="preserve"> Aug 16</w:t>
      </w:r>
      <w:r w:rsidRPr="000437B4">
        <w:rPr>
          <w:b/>
          <w:vertAlign w:val="superscript"/>
        </w:rPr>
        <w:t>th</w:t>
      </w:r>
      <w:r>
        <w:rPr>
          <w:b/>
        </w:rPr>
        <w:t xml:space="preserve"> 2021</w:t>
      </w:r>
      <w:r w:rsidR="00E569AB">
        <w:rPr>
          <w:b/>
        </w:rPr>
        <w:t>, final application due October 15</w:t>
      </w:r>
      <w:r w:rsidR="00E569AB" w:rsidRPr="00E569AB">
        <w:rPr>
          <w:b/>
          <w:vertAlign w:val="superscript"/>
        </w:rPr>
        <w:t>th</w:t>
      </w:r>
      <w:r w:rsidR="00E569AB">
        <w:rPr>
          <w:b/>
        </w:rPr>
        <w:t>, 2021</w:t>
      </w:r>
    </w:p>
    <w:p w:rsidR="00E569AB" w:rsidRDefault="00E569AB" w:rsidP="000437B4">
      <w:pPr>
        <w:pStyle w:val="ListParagraph"/>
        <w:numPr>
          <w:ilvl w:val="0"/>
          <w:numId w:val="8"/>
        </w:numPr>
        <w:rPr>
          <w:b/>
        </w:rPr>
      </w:pPr>
      <w:r>
        <w:rPr>
          <w:b/>
        </w:rPr>
        <w:t xml:space="preserve">Grant for DNCR (American Legion Park) – construction will occur approximately Spring 2022, and the grant will be able to be utilized for the purchase of new playground equipment also. </w:t>
      </w:r>
    </w:p>
    <w:p w:rsidR="00E569AB" w:rsidRDefault="00E569AB" w:rsidP="000437B4">
      <w:pPr>
        <w:pStyle w:val="ListParagraph"/>
        <w:numPr>
          <w:ilvl w:val="0"/>
          <w:numId w:val="8"/>
        </w:numPr>
        <w:rPr>
          <w:b/>
        </w:rPr>
      </w:pPr>
      <w:r>
        <w:rPr>
          <w:b/>
        </w:rPr>
        <w:t>PennDot (May 26</w:t>
      </w:r>
      <w:r w:rsidRPr="00E569AB">
        <w:rPr>
          <w:b/>
          <w:vertAlign w:val="superscript"/>
        </w:rPr>
        <w:t>th</w:t>
      </w:r>
      <w:r>
        <w:rPr>
          <w:b/>
        </w:rPr>
        <w:t xml:space="preserve">, 2021) – PIB Loan / Roadways; this is not on Liquid Fuels (some roads can be added, some cannot). A 33 ft. right away is needed in certain locations. Attorney Karpowich advised that discussions can be had with homeowners that are in these areas. </w:t>
      </w:r>
    </w:p>
    <w:p w:rsidR="002F3CAC" w:rsidRPr="000437B4" w:rsidRDefault="002F3CAC" w:rsidP="000437B4">
      <w:pPr>
        <w:pStyle w:val="ListParagraph"/>
        <w:numPr>
          <w:ilvl w:val="0"/>
          <w:numId w:val="8"/>
        </w:numPr>
        <w:rPr>
          <w:b/>
        </w:rPr>
      </w:pPr>
      <w:r>
        <w:rPr>
          <w:b/>
        </w:rPr>
        <w:t xml:space="preserve">Salt Shed – 100% of Liquid Fuels fund can be used. Estimated, currently for the shed ($125,000.00). Building permit/Zoning permit will need to be obtained before construction can start. </w:t>
      </w:r>
    </w:p>
    <w:p w:rsidR="006F0721" w:rsidRDefault="006F0721" w:rsidP="006F0721">
      <w:pPr>
        <w:rPr>
          <w:b/>
        </w:rPr>
      </w:pPr>
      <w:r>
        <w:rPr>
          <w:b/>
        </w:rPr>
        <w:t>Old Business:</w:t>
      </w:r>
    </w:p>
    <w:p w:rsidR="00DE0F1B" w:rsidRPr="00DE0F1B" w:rsidRDefault="00DE0F1B" w:rsidP="00DE0F1B">
      <w:pPr>
        <w:pStyle w:val="ListParagraph"/>
        <w:numPr>
          <w:ilvl w:val="0"/>
          <w:numId w:val="5"/>
        </w:numPr>
        <w:rPr>
          <w:b/>
        </w:rPr>
      </w:pPr>
      <w:r>
        <w:t>Discussion of Green Mountain Road name change</w:t>
      </w:r>
      <w:r w:rsidR="002F3CAC">
        <w:t xml:space="preserve">. Motion made by Kyle Mummey, seconded by Dennis Antonelli. All in favor, motion carries. </w:t>
      </w:r>
    </w:p>
    <w:p w:rsidR="006F0721" w:rsidRDefault="006F0721" w:rsidP="006F0721">
      <w:pPr>
        <w:rPr>
          <w:b/>
        </w:rPr>
      </w:pPr>
      <w:r>
        <w:rPr>
          <w:b/>
        </w:rPr>
        <w:t>New Business:</w:t>
      </w:r>
    </w:p>
    <w:p w:rsidR="006F0721" w:rsidRPr="006F0721" w:rsidRDefault="006F0721" w:rsidP="006F0721">
      <w:pPr>
        <w:pStyle w:val="ListParagraph"/>
        <w:numPr>
          <w:ilvl w:val="0"/>
          <w:numId w:val="2"/>
        </w:numPr>
        <w:rPr>
          <w:b/>
        </w:rPr>
      </w:pPr>
      <w:r>
        <w:t>Motion to approve application to process for the CFA Multi Modal grant with a 40% match</w:t>
      </w:r>
      <w:r w:rsidR="00036243">
        <w:t xml:space="preserve"> (Road Project)</w:t>
      </w:r>
      <w:r w:rsidR="002F3CAC">
        <w:t xml:space="preserve">. Motion made by Dennis Antonelli, seconded by Kyle Mummey. All in favor, motion carries. </w:t>
      </w:r>
    </w:p>
    <w:p w:rsidR="006F0721" w:rsidRPr="006F0721" w:rsidRDefault="006F0721" w:rsidP="006F0721">
      <w:pPr>
        <w:pStyle w:val="ListParagraph"/>
        <w:numPr>
          <w:ilvl w:val="0"/>
          <w:numId w:val="2"/>
        </w:numPr>
        <w:rPr>
          <w:b/>
        </w:rPr>
      </w:pPr>
      <w:r>
        <w:t>Motion to approve Cove Village Act Provisions; reviewed and instated by AQUA/Planni</w:t>
      </w:r>
      <w:r w:rsidR="002F3CAC">
        <w:t xml:space="preserve">ng Commission/Township Engineer – TABLED. Motion made by Kyle Mummey, seconded by Dennis Antonelli. All in favor, motion carries. </w:t>
      </w:r>
    </w:p>
    <w:p w:rsidR="006F0721" w:rsidRPr="000C7499" w:rsidRDefault="006F0721" w:rsidP="006F0721">
      <w:pPr>
        <w:pStyle w:val="ListParagraph"/>
        <w:numPr>
          <w:ilvl w:val="0"/>
          <w:numId w:val="2"/>
        </w:numPr>
        <w:rPr>
          <w:b/>
        </w:rPr>
      </w:pPr>
      <w:r>
        <w:t xml:space="preserve">Motion to advertise </w:t>
      </w:r>
      <w:r w:rsidR="000C7499">
        <w:t>2009 Internat</w:t>
      </w:r>
      <w:r w:rsidR="002F3CAC">
        <w:t xml:space="preserve">ional Dump Truck on Municibid. </w:t>
      </w:r>
      <w:r w:rsidR="003A21B4">
        <w:t>Motion made by Kyle Mummey, seconded by Dennis Antonelli. All in favor, motion carries.</w:t>
      </w:r>
    </w:p>
    <w:p w:rsidR="000C7499" w:rsidRPr="000C7499" w:rsidRDefault="000C7499" w:rsidP="006F0721">
      <w:pPr>
        <w:pStyle w:val="ListParagraph"/>
        <w:numPr>
          <w:ilvl w:val="0"/>
          <w:numId w:val="2"/>
        </w:numPr>
        <w:rPr>
          <w:b/>
        </w:rPr>
      </w:pPr>
      <w:r>
        <w:t>Motion to advertise 2009 Ford 550 on Municibid.</w:t>
      </w:r>
      <w:r w:rsidR="003A21B4" w:rsidRPr="003A21B4">
        <w:t xml:space="preserve"> </w:t>
      </w:r>
      <w:r w:rsidR="003A21B4">
        <w:t>Motion made by Kyle Mummey, seconded by Dennis Antonelli. All in favor, motion carries.</w:t>
      </w:r>
    </w:p>
    <w:p w:rsidR="000C7499" w:rsidRPr="000C7499" w:rsidRDefault="000C7499" w:rsidP="006F0721">
      <w:pPr>
        <w:pStyle w:val="ListParagraph"/>
        <w:numPr>
          <w:ilvl w:val="0"/>
          <w:numId w:val="2"/>
        </w:numPr>
        <w:rPr>
          <w:b/>
        </w:rPr>
      </w:pPr>
      <w:r>
        <w:t>Motion to advertise tag-a-long, triple axel equipment trailer on Municibid.</w:t>
      </w:r>
      <w:r w:rsidR="003A21B4">
        <w:t xml:space="preserve"> </w:t>
      </w:r>
      <w:r w:rsidR="003A21B4">
        <w:t>Motion made by Kyle Mummey, seconded by Dennis Antonelli. All in favor, motion carries.</w:t>
      </w:r>
    </w:p>
    <w:p w:rsidR="000C7499" w:rsidRPr="000C7499" w:rsidRDefault="000C7499" w:rsidP="006F0721">
      <w:pPr>
        <w:pStyle w:val="ListParagraph"/>
        <w:numPr>
          <w:ilvl w:val="0"/>
          <w:numId w:val="2"/>
        </w:numPr>
        <w:rPr>
          <w:b/>
        </w:rPr>
      </w:pPr>
      <w:r>
        <w:t>Motion to hire Part-time police officer;</w:t>
      </w:r>
      <w:r w:rsidR="00BB50CF">
        <w:t xml:space="preserve"> Christopher Dimmick</w:t>
      </w:r>
      <w:r w:rsidR="00DE0F1B">
        <w:t xml:space="preserve"> at $16.00 per hour</w:t>
      </w:r>
      <w:r w:rsidR="003A21B4">
        <w:t xml:space="preserve">. </w:t>
      </w:r>
      <w:r w:rsidR="003A21B4">
        <w:t>Motion made by Dennis Antonelli, seconded by Kyle Mummey. All in favor, motion carries.</w:t>
      </w:r>
    </w:p>
    <w:p w:rsidR="000C7499" w:rsidRPr="003A21B4" w:rsidRDefault="000C7499" w:rsidP="003A21B4">
      <w:pPr>
        <w:pStyle w:val="ListParagraph"/>
        <w:numPr>
          <w:ilvl w:val="0"/>
          <w:numId w:val="2"/>
        </w:numPr>
        <w:rPr>
          <w:b/>
        </w:rPr>
      </w:pPr>
      <w:r>
        <w:t xml:space="preserve">Motion to hire Part-time police officer; </w:t>
      </w:r>
      <w:r w:rsidR="00BB50CF">
        <w:t>Rachael Lenar</w:t>
      </w:r>
      <w:r w:rsidR="00DE0F1B">
        <w:t xml:space="preserve"> at $16.00 per hour</w:t>
      </w:r>
      <w:r w:rsidR="003A21B4">
        <w:t xml:space="preserve">. </w:t>
      </w:r>
      <w:r w:rsidR="003A21B4">
        <w:t>Motion made by Kyle Mummey, seconded by Dennis Antonelli. All in favor, motion carries.</w:t>
      </w:r>
    </w:p>
    <w:p w:rsidR="000C7499" w:rsidRPr="00DE0F1B" w:rsidRDefault="000C7499" w:rsidP="000C7499">
      <w:pPr>
        <w:pStyle w:val="ListParagraph"/>
        <w:numPr>
          <w:ilvl w:val="0"/>
          <w:numId w:val="2"/>
        </w:numPr>
        <w:rPr>
          <w:b/>
        </w:rPr>
      </w:pPr>
      <w:r>
        <w:lastRenderedPageBreak/>
        <w:t xml:space="preserve">Motion to hire Part-time police officer; </w:t>
      </w:r>
      <w:r w:rsidR="00BB50CF">
        <w:t xml:space="preserve">Scott Michalesko </w:t>
      </w:r>
      <w:r w:rsidR="00DE0F1B">
        <w:t>at $16.00 per hour</w:t>
      </w:r>
      <w:r w:rsidR="003A21B4">
        <w:t xml:space="preserve">. </w:t>
      </w:r>
      <w:r w:rsidR="003A21B4">
        <w:t>Motion made by Dennis Antonelli, seconded by Kyle Mummey. All in favor, motion carries.</w:t>
      </w:r>
    </w:p>
    <w:p w:rsidR="00DE0F1B" w:rsidRPr="00DE0F1B" w:rsidRDefault="00DE0F1B" w:rsidP="000C7499">
      <w:pPr>
        <w:pStyle w:val="ListParagraph"/>
        <w:numPr>
          <w:ilvl w:val="0"/>
          <w:numId w:val="2"/>
        </w:numPr>
        <w:rPr>
          <w:b/>
        </w:rPr>
      </w:pPr>
      <w:r>
        <w:t>Motion to hire Part-time maintenance assistance; Steven LaBuda III at $14.00 per hour</w:t>
      </w:r>
      <w:r w:rsidR="003A21B4">
        <w:t xml:space="preserve">. </w:t>
      </w:r>
      <w:r w:rsidR="003A21B4">
        <w:t>Motion made by Dennis Antonelli, seconded by Kyle Mummey. All in favor, motion carries.</w:t>
      </w:r>
    </w:p>
    <w:p w:rsidR="00DE0F1B" w:rsidRPr="000437B4" w:rsidRDefault="00DE0F1B" w:rsidP="000C7499">
      <w:pPr>
        <w:pStyle w:val="ListParagraph"/>
        <w:numPr>
          <w:ilvl w:val="0"/>
          <w:numId w:val="2"/>
        </w:numPr>
        <w:rPr>
          <w:b/>
        </w:rPr>
      </w:pPr>
      <w:r>
        <w:t>Motion to fill Sewer Authority Board vacancy; Stephanie Van Gieson</w:t>
      </w:r>
      <w:r w:rsidR="003A21B4">
        <w:t xml:space="preserve">. </w:t>
      </w:r>
      <w:r w:rsidR="003A21B4">
        <w:t>Motion made by Dennis Antonelli, seconded by Kyle Mummey. All in favor, motion carries.</w:t>
      </w:r>
    </w:p>
    <w:p w:rsidR="000437B4" w:rsidRPr="000437B4" w:rsidRDefault="000437B4" w:rsidP="000C7499">
      <w:pPr>
        <w:pStyle w:val="ListParagraph"/>
        <w:numPr>
          <w:ilvl w:val="0"/>
          <w:numId w:val="2"/>
        </w:numPr>
        <w:rPr>
          <w:b/>
        </w:rPr>
      </w:pPr>
      <w:r>
        <w:t xml:space="preserve">Motion to ratify filing of lien (18 E Market St). Motion made by Kyle Mummey, seconded by Dennis Antonelli. All in favor, motion carries. </w:t>
      </w:r>
    </w:p>
    <w:p w:rsidR="000437B4" w:rsidRPr="00E569AB" w:rsidRDefault="000437B4" w:rsidP="000C7499">
      <w:pPr>
        <w:pStyle w:val="ListParagraph"/>
        <w:numPr>
          <w:ilvl w:val="0"/>
          <w:numId w:val="2"/>
        </w:numPr>
        <w:rPr>
          <w:b/>
        </w:rPr>
      </w:pPr>
      <w:r>
        <w:t xml:space="preserve">Motion to approve the grant (933 Centre St.) – Keno Property. Motion made by Kyle Mummey, seconded by Dennis Antonelli. All in favor, motion carries. </w:t>
      </w:r>
    </w:p>
    <w:p w:rsidR="00E569AB" w:rsidRPr="002F3CAC" w:rsidRDefault="00E569AB" w:rsidP="000C7499">
      <w:pPr>
        <w:pStyle w:val="ListParagraph"/>
        <w:numPr>
          <w:ilvl w:val="0"/>
          <w:numId w:val="2"/>
        </w:numPr>
        <w:rPr>
          <w:b/>
        </w:rPr>
      </w:pPr>
      <w:r>
        <w:t>Motion to pass resolution to apply for (up to $1,000,000.00) the scen</w:t>
      </w:r>
      <w:r w:rsidR="003A21B4">
        <w:t>ic overlook (Second Phase – Trail</w:t>
      </w:r>
      <w:r>
        <w:t xml:space="preserve">. Motion made by Dennis Antonelli, seconded by Kyle Mummey. All in favor, motion carries. </w:t>
      </w:r>
    </w:p>
    <w:p w:rsidR="002F3CAC" w:rsidRPr="000C7499" w:rsidRDefault="002F3CAC" w:rsidP="000C7499">
      <w:pPr>
        <w:pStyle w:val="ListParagraph"/>
        <w:numPr>
          <w:ilvl w:val="0"/>
          <w:numId w:val="2"/>
        </w:numPr>
        <w:rPr>
          <w:b/>
        </w:rPr>
      </w:pPr>
      <w:r>
        <w:t>Motion to finalize building documents for the construction of a Salt Shed – TABLED (Dennis Antonelli)</w:t>
      </w:r>
    </w:p>
    <w:p w:rsidR="000C7499" w:rsidRDefault="000C7499" w:rsidP="000C7499">
      <w:pPr>
        <w:rPr>
          <w:b/>
        </w:rPr>
      </w:pPr>
      <w:r>
        <w:rPr>
          <w:b/>
        </w:rPr>
        <w:t xml:space="preserve">Public comment on non-agenda items (the Chairperson reserves the right to limit each person to five minutes). </w:t>
      </w:r>
    </w:p>
    <w:p w:rsidR="003A21B4" w:rsidRDefault="003A21B4" w:rsidP="000C7499">
      <w:r>
        <w:t xml:space="preserve">Jim Tanner (and other residents) – seeking an update on E Pine St and a possible camp ground. Attorney Karpowich advised that a NOV letter was sent out and they are taking action on this location. There were concerns that there may be an illegal septic hook up being used. Dennis Antonelli advised to reach out to Brior to ensure this was not the case. </w:t>
      </w:r>
    </w:p>
    <w:p w:rsidR="003A21B4" w:rsidRDefault="003A21B4" w:rsidP="000C7499">
      <w:r>
        <w:t xml:space="preserve">Unknown – seeking an update on the Police coverage. Kyle Mummey advised that they would be utilizing the additional coverage for night and weekends as they will all be part-time. He also advised that if there is not a local officer on, that residents are urged to contact PA State Police for issues that may occur. </w:t>
      </w:r>
    </w:p>
    <w:p w:rsidR="003A21B4" w:rsidRDefault="003A21B4" w:rsidP="000C7499">
      <w:r>
        <w:t xml:space="preserve">Tom Houser – asking about the condemned property. If it would be fixed or torn down. </w:t>
      </w:r>
      <w:r w:rsidR="00427391">
        <w:t>Michele Moyer stated that this would be addressed when needed, and there are other way to ensure compliance with these properties.</w:t>
      </w:r>
    </w:p>
    <w:p w:rsidR="000C7499" w:rsidRPr="00427391" w:rsidRDefault="00427391" w:rsidP="000C7499">
      <w:r>
        <w:t xml:space="preserve">Tom Houser – inquiring about absences at Supervisor meetings, and if Supervisors are allotted to miss so many, as well information regarding payment. Attorney Karpowich advised that compensation is decided through state for an annual salary; of which is based on population. </w:t>
      </w:r>
      <w:bookmarkStart w:id="0" w:name="_GoBack"/>
      <w:bookmarkEnd w:id="0"/>
    </w:p>
    <w:p w:rsidR="000C7499" w:rsidRDefault="000C7499" w:rsidP="000C7499">
      <w:pPr>
        <w:rPr>
          <w:b/>
        </w:rPr>
      </w:pPr>
      <w:r>
        <w:rPr>
          <w:b/>
        </w:rPr>
        <w:t>Motion to Adjourn:</w:t>
      </w:r>
      <w:r w:rsidR="003A21B4">
        <w:rPr>
          <w:b/>
        </w:rPr>
        <w:t xml:space="preserve"> Motion made by Kyle Mummey, seconded by Dennis Antonelli. All in favor, motion carries. </w:t>
      </w:r>
    </w:p>
    <w:p w:rsidR="000C7499" w:rsidRDefault="000C7499" w:rsidP="000C7499">
      <w:pPr>
        <w:rPr>
          <w:b/>
        </w:rPr>
      </w:pPr>
      <w:r>
        <w:rPr>
          <w:b/>
        </w:rPr>
        <w:t>Conclusion Time:</w:t>
      </w:r>
      <w:r w:rsidR="003A21B4">
        <w:rPr>
          <w:b/>
        </w:rPr>
        <w:t xml:space="preserve"> 6:52 pm </w:t>
      </w:r>
    </w:p>
    <w:p w:rsidR="000C7499" w:rsidRPr="000C7499" w:rsidRDefault="000C7499" w:rsidP="000C7499">
      <w:pPr>
        <w:rPr>
          <w:b/>
        </w:rPr>
      </w:pPr>
      <w:r>
        <w:rPr>
          <w:b/>
        </w:rPr>
        <w:t>Attendance:</w:t>
      </w:r>
      <w:r w:rsidR="003A21B4">
        <w:rPr>
          <w:b/>
        </w:rPr>
        <w:t xml:space="preserve"> Stephen Bushinski, Edwina Matuszkiewicz, Charles Amer, Jackie &amp; Tom Houser, Jim Tanner, (2 signature were illegible).</w:t>
      </w:r>
    </w:p>
    <w:p w:rsidR="006F0721" w:rsidRDefault="006F0721" w:rsidP="006F0721">
      <w:pPr>
        <w:jc w:val="center"/>
        <w:rPr>
          <w:b/>
        </w:rPr>
      </w:pPr>
    </w:p>
    <w:p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81A59"/>
    <w:multiLevelType w:val="hybridMultilevel"/>
    <w:tmpl w:val="161E01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C515E"/>
    <w:multiLevelType w:val="hybridMultilevel"/>
    <w:tmpl w:val="096CD6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419EB"/>
    <w:multiLevelType w:val="hybridMultilevel"/>
    <w:tmpl w:val="E67A5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34AB1"/>
    <w:rsid w:val="00036243"/>
    <w:rsid w:val="000437B4"/>
    <w:rsid w:val="000C7499"/>
    <w:rsid w:val="002F3CAC"/>
    <w:rsid w:val="003A21B4"/>
    <w:rsid w:val="00427391"/>
    <w:rsid w:val="006F0721"/>
    <w:rsid w:val="00836FC1"/>
    <w:rsid w:val="00BB50CF"/>
    <w:rsid w:val="00DE0F1B"/>
    <w:rsid w:val="00E569AB"/>
    <w:rsid w:val="00F5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2021-08-18T17:46:00Z</dcterms:created>
  <dcterms:modified xsi:type="dcterms:W3CDTF">2021-08-18T18:42:00Z</dcterms:modified>
</cp:coreProperties>
</file>