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F5DC" w14:textId="5448A2F1" w:rsidR="00F32534" w:rsidRDefault="00F32534" w:rsidP="007411C0">
      <w:pPr>
        <w:pStyle w:val="Heading1"/>
        <w:ind w:left="1558" w:right="1975" w:firstLine="0"/>
        <w:rPr>
          <w:sz w:val="32"/>
          <w:szCs w:val="32"/>
        </w:rPr>
      </w:pPr>
    </w:p>
    <w:p w14:paraId="422EDB5A" w14:textId="60B22C79" w:rsidR="007411C0" w:rsidRDefault="007411C0" w:rsidP="007411C0">
      <w:pPr>
        <w:spacing w:line="290" w:lineRule="auto"/>
        <w:jc w:val="center"/>
        <w:rPr>
          <w:b/>
          <w:w w:val="105"/>
          <w:sz w:val="29"/>
        </w:rPr>
      </w:pPr>
      <w:r>
        <w:rPr>
          <w:b/>
          <w:w w:val="105"/>
          <w:sz w:val="29"/>
        </w:rPr>
        <w:t>East Union</w:t>
      </w:r>
      <w:r w:rsidR="00D9480E">
        <w:rPr>
          <w:b/>
          <w:w w:val="105"/>
          <w:sz w:val="29"/>
        </w:rPr>
        <w:t xml:space="preserve"> Township</w:t>
      </w:r>
    </w:p>
    <w:p w14:paraId="6F22B5B5" w14:textId="285E3BF5" w:rsidR="00F32534" w:rsidRDefault="00D9480E" w:rsidP="007411C0">
      <w:pPr>
        <w:spacing w:line="290" w:lineRule="auto"/>
        <w:jc w:val="center"/>
        <w:rPr>
          <w:b/>
          <w:sz w:val="29"/>
        </w:rPr>
      </w:pPr>
      <w:r>
        <w:rPr>
          <w:b/>
          <w:w w:val="105"/>
          <w:sz w:val="29"/>
        </w:rPr>
        <w:t>Right-to-Know</w:t>
      </w:r>
      <w:r>
        <w:rPr>
          <w:b/>
          <w:spacing w:val="-7"/>
          <w:w w:val="105"/>
          <w:sz w:val="29"/>
        </w:rPr>
        <w:t xml:space="preserve"> </w:t>
      </w:r>
      <w:r>
        <w:rPr>
          <w:b/>
          <w:w w:val="105"/>
          <w:sz w:val="29"/>
        </w:rPr>
        <w:t>Law</w:t>
      </w:r>
      <w:r>
        <w:rPr>
          <w:b/>
          <w:spacing w:val="-20"/>
          <w:w w:val="105"/>
          <w:sz w:val="29"/>
        </w:rPr>
        <w:t xml:space="preserve"> </w:t>
      </w:r>
      <w:r>
        <w:rPr>
          <w:b/>
          <w:w w:val="105"/>
          <w:sz w:val="29"/>
        </w:rPr>
        <w:t>Policy</w:t>
      </w:r>
    </w:p>
    <w:p w14:paraId="21A1C263" w14:textId="77777777" w:rsidR="00F32534" w:rsidRDefault="00F32534">
      <w:pPr>
        <w:pStyle w:val="BodyText"/>
        <w:spacing w:before="7"/>
        <w:rPr>
          <w:b/>
          <w:sz w:val="26"/>
        </w:rPr>
      </w:pPr>
    </w:p>
    <w:p w14:paraId="55AB1D84" w14:textId="7ABF99A5" w:rsidR="00F32534" w:rsidRDefault="00D9480E" w:rsidP="007411C0">
      <w:pPr>
        <w:pStyle w:val="BodyText"/>
        <w:jc w:val="center"/>
      </w:pPr>
      <w:r>
        <w:rPr>
          <w:w w:val="105"/>
        </w:rPr>
        <w:t>(Adopted</w:t>
      </w:r>
      <w:r>
        <w:rPr>
          <w:spacing w:val="-1"/>
          <w:w w:val="105"/>
        </w:rPr>
        <w:t xml:space="preserve"> </w:t>
      </w:r>
      <w:r w:rsidR="007411C0">
        <w:rPr>
          <w:w w:val="105"/>
        </w:rPr>
        <w:t>___________________</w:t>
      </w:r>
      <w:r>
        <w:rPr>
          <w:spacing w:val="-8"/>
          <w:w w:val="105"/>
        </w:rPr>
        <w:t xml:space="preserve"> </w:t>
      </w:r>
      <w:r>
        <w:rPr>
          <w:w w:val="105"/>
        </w:rPr>
        <w:t>pursuant to</w:t>
      </w:r>
      <w:r>
        <w:rPr>
          <w:spacing w:val="-11"/>
          <w:w w:val="105"/>
        </w:rPr>
        <w:t xml:space="preserve"> </w:t>
      </w:r>
      <w:r>
        <w:rPr>
          <w:w w:val="105"/>
        </w:rPr>
        <w:t>65</w:t>
      </w:r>
      <w:r>
        <w:rPr>
          <w:spacing w:val="-13"/>
          <w:w w:val="105"/>
        </w:rPr>
        <w:t xml:space="preserve"> </w:t>
      </w:r>
      <w:r>
        <w:rPr>
          <w:w w:val="105"/>
        </w:rPr>
        <w:t>P.S. §</w:t>
      </w:r>
      <w:r>
        <w:rPr>
          <w:spacing w:val="-10"/>
          <w:w w:val="105"/>
        </w:rPr>
        <w:t xml:space="preserve"> </w:t>
      </w:r>
      <w:r>
        <w:rPr>
          <w:spacing w:val="-2"/>
          <w:w w:val="105"/>
        </w:rPr>
        <w:t>67.504(a))</w:t>
      </w:r>
    </w:p>
    <w:p w14:paraId="20982AB8" w14:textId="1822D52C" w:rsidR="00F32534" w:rsidRDefault="00D9480E" w:rsidP="007411C0">
      <w:pPr>
        <w:spacing w:before="50"/>
        <w:jc w:val="center"/>
      </w:pPr>
      <w:r>
        <w:rPr>
          <w:b/>
          <w:w w:val="105"/>
        </w:rPr>
        <w:t>Effective</w:t>
      </w:r>
      <w:r>
        <w:rPr>
          <w:b/>
          <w:spacing w:val="-6"/>
          <w:w w:val="105"/>
        </w:rPr>
        <w:t xml:space="preserve"> </w:t>
      </w:r>
      <w:r>
        <w:rPr>
          <w:b/>
          <w:w w:val="105"/>
        </w:rPr>
        <w:t>Date:</w:t>
      </w:r>
      <w:r>
        <w:rPr>
          <w:b/>
          <w:spacing w:val="-10"/>
          <w:w w:val="105"/>
        </w:rPr>
        <w:t xml:space="preserve"> </w:t>
      </w:r>
      <w:r w:rsidR="005A2736">
        <w:rPr>
          <w:w w:val="105"/>
        </w:rPr>
        <w:t>__________________</w:t>
      </w:r>
    </w:p>
    <w:p w14:paraId="08AB9F8D" w14:textId="77777777" w:rsidR="00F32534" w:rsidRDefault="00F32534">
      <w:pPr>
        <w:pStyle w:val="BodyText"/>
        <w:spacing w:before="10"/>
        <w:rPr>
          <w:sz w:val="31"/>
        </w:rPr>
      </w:pPr>
    </w:p>
    <w:p w14:paraId="3B149B5F" w14:textId="77777777" w:rsidR="00F32534" w:rsidRDefault="00D9480E" w:rsidP="00BC34DF">
      <w:pPr>
        <w:pStyle w:val="Heading2"/>
        <w:numPr>
          <w:ilvl w:val="0"/>
          <w:numId w:val="3"/>
        </w:numPr>
        <w:tabs>
          <w:tab w:val="left" w:pos="720"/>
        </w:tabs>
        <w:ind w:left="720" w:hanging="720"/>
      </w:pPr>
      <w:r>
        <w:rPr>
          <w:spacing w:val="-2"/>
          <w:w w:val="105"/>
        </w:rPr>
        <w:t>Authority</w:t>
      </w:r>
    </w:p>
    <w:p w14:paraId="2099595D" w14:textId="77777777" w:rsidR="00F32534" w:rsidRDefault="00F32534">
      <w:pPr>
        <w:pStyle w:val="BodyText"/>
        <w:spacing w:before="1"/>
        <w:rPr>
          <w:b/>
          <w:sz w:val="31"/>
        </w:rPr>
      </w:pPr>
    </w:p>
    <w:p w14:paraId="3606140F" w14:textId="65F6C2C4" w:rsidR="00F32534" w:rsidRDefault="007411C0" w:rsidP="005A2736">
      <w:pPr>
        <w:pStyle w:val="BodyText"/>
        <w:spacing w:line="288" w:lineRule="auto"/>
        <w:ind w:left="720" w:hanging="3"/>
        <w:jc w:val="both"/>
      </w:pPr>
      <w:r>
        <w:rPr>
          <w:b/>
          <w:w w:val="105"/>
        </w:rPr>
        <w:t>East Union</w:t>
      </w:r>
      <w:r w:rsidR="00D9480E">
        <w:rPr>
          <w:b/>
          <w:spacing w:val="-9"/>
          <w:w w:val="105"/>
        </w:rPr>
        <w:t xml:space="preserve"> </w:t>
      </w:r>
      <w:r w:rsidR="00D9480E">
        <w:rPr>
          <w:b/>
          <w:w w:val="105"/>
        </w:rPr>
        <w:t>Township</w:t>
      </w:r>
      <w:r w:rsidR="00D9480E">
        <w:rPr>
          <w:b/>
          <w:spacing w:val="-4"/>
          <w:w w:val="105"/>
        </w:rPr>
        <w:t xml:space="preserve"> </w:t>
      </w:r>
      <w:r w:rsidR="00D9480E">
        <w:rPr>
          <w:w w:val="105"/>
        </w:rPr>
        <w:t>("Township") adopts</w:t>
      </w:r>
      <w:r w:rsidR="00D9480E">
        <w:rPr>
          <w:spacing w:val="-9"/>
          <w:w w:val="105"/>
        </w:rPr>
        <w:t xml:space="preserve"> </w:t>
      </w:r>
      <w:r w:rsidR="00D9480E">
        <w:rPr>
          <w:w w:val="105"/>
        </w:rPr>
        <w:t>this</w:t>
      </w:r>
      <w:r w:rsidR="00D9480E">
        <w:rPr>
          <w:spacing w:val="-15"/>
          <w:w w:val="105"/>
        </w:rPr>
        <w:t xml:space="preserve"> </w:t>
      </w:r>
      <w:r w:rsidR="00D9480E">
        <w:rPr>
          <w:w w:val="105"/>
        </w:rPr>
        <w:t>policy</w:t>
      </w:r>
      <w:r>
        <w:rPr>
          <w:w w:val="105"/>
        </w:rPr>
        <w:t xml:space="preserve"> </w:t>
      </w:r>
      <w:r w:rsidR="00D9480E">
        <w:rPr>
          <w:w w:val="105"/>
        </w:rPr>
        <w:t>pursuant</w:t>
      </w:r>
      <w:r>
        <w:rPr>
          <w:w w:val="105"/>
        </w:rPr>
        <w:t xml:space="preserve"> </w:t>
      </w:r>
      <w:r w:rsidR="00D9480E">
        <w:rPr>
          <w:w w:val="105"/>
        </w:rPr>
        <w:t>to</w:t>
      </w:r>
      <w:r w:rsidR="00D9480E">
        <w:rPr>
          <w:spacing w:val="-14"/>
          <w:w w:val="105"/>
        </w:rPr>
        <w:t xml:space="preserve"> </w:t>
      </w:r>
      <w:r w:rsidR="00D9480E">
        <w:rPr>
          <w:w w:val="105"/>
        </w:rPr>
        <w:t>Section</w:t>
      </w:r>
      <w:r w:rsidR="00D9480E">
        <w:rPr>
          <w:spacing w:val="-8"/>
          <w:w w:val="105"/>
        </w:rPr>
        <w:t xml:space="preserve"> </w:t>
      </w:r>
      <w:r w:rsidR="00D9480E">
        <w:rPr>
          <w:w w:val="105"/>
        </w:rPr>
        <w:t>504(a) of</w:t>
      </w:r>
      <w:r w:rsidR="00D9480E">
        <w:rPr>
          <w:spacing w:val="-8"/>
          <w:w w:val="105"/>
        </w:rPr>
        <w:t xml:space="preserve"> </w:t>
      </w:r>
      <w:r w:rsidR="00D9480E">
        <w:rPr>
          <w:w w:val="105"/>
        </w:rPr>
        <w:t>the</w:t>
      </w:r>
      <w:r w:rsidR="00D9480E">
        <w:rPr>
          <w:spacing w:val="-3"/>
          <w:w w:val="105"/>
        </w:rPr>
        <w:t xml:space="preserve"> </w:t>
      </w:r>
      <w:r w:rsidR="00D9480E">
        <w:rPr>
          <w:w w:val="105"/>
        </w:rPr>
        <w:t>Right- to-Know Law,</w:t>
      </w:r>
      <w:r w:rsidR="00D9480E">
        <w:rPr>
          <w:spacing w:val="-6"/>
          <w:w w:val="105"/>
        </w:rPr>
        <w:t xml:space="preserve"> </w:t>
      </w:r>
      <w:r w:rsidR="00D9480E">
        <w:rPr>
          <w:w w:val="105"/>
        </w:rPr>
        <w:t>65</w:t>
      </w:r>
      <w:r w:rsidR="00D9480E">
        <w:rPr>
          <w:spacing w:val="-8"/>
          <w:w w:val="105"/>
        </w:rPr>
        <w:t xml:space="preserve"> </w:t>
      </w:r>
      <w:r w:rsidR="00D9480E">
        <w:rPr>
          <w:w w:val="105"/>
        </w:rPr>
        <w:t>P.S.</w:t>
      </w:r>
      <w:r w:rsidR="00D9480E">
        <w:rPr>
          <w:spacing w:val="-5"/>
          <w:w w:val="105"/>
        </w:rPr>
        <w:t xml:space="preserve"> </w:t>
      </w:r>
      <w:r w:rsidR="00D9480E">
        <w:rPr>
          <w:w w:val="105"/>
        </w:rPr>
        <w:t>§§</w:t>
      </w:r>
      <w:r w:rsidR="00D9480E">
        <w:rPr>
          <w:spacing w:val="-2"/>
          <w:w w:val="105"/>
        </w:rPr>
        <w:t xml:space="preserve"> </w:t>
      </w:r>
      <w:r w:rsidR="00D9480E">
        <w:rPr>
          <w:w w:val="105"/>
        </w:rPr>
        <w:t>67.101-67.3104</w:t>
      </w:r>
      <w:r w:rsidR="00D9480E">
        <w:rPr>
          <w:spacing w:val="-15"/>
          <w:w w:val="105"/>
        </w:rPr>
        <w:t xml:space="preserve"> </w:t>
      </w:r>
      <w:r w:rsidR="00D9480E">
        <w:rPr>
          <w:w w:val="105"/>
        </w:rPr>
        <w:t>("RTKL"). The</w:t>
      </w:r>
      <w:r w:rsidR="00D9480E">
        <w:rPr>
          <w:spacing w:val="-10"/>
          <w:w w:val="105"/>
        </w:rPr>
        <w:t xml:space="preserve"> </w:t>
      </w:r>
      <w:r w:rsidR="00D9480E">
        <w:rPr>
          <w:w w:val="105"/>
        </w:rPr>
        <w:t>Township</w:t>
      </w:r>
      <w:r w:rsidR="00D9480E">
        <w:rPr>
          <w:spacing w:val="-2"/>
          <w:w w:val="105"/>
        </w:rPr>
        <w:t xml:space="preserve"> </w:t>
      </w:r>
      <w:r w:rsidR="00D9480E">
        <w:rPr>
          <w:w w:val="105"/>
        </w:rPr>
        <w:t>has made</w:t>
      </w:r>
      <w:r w:rsidR="00D9480E">
        <w:rPr>
          <w:spacing w:val="-15"/>
          <w:w w:val="105"/>
        </w:rPr>
        <w:t xml:space="preserve"> </w:t>
      </w:r>
      <w:r w:rsidR="00D9480E">
        <w:rPr>
          <w:w w:val="105"/>
        </w:rPr>
        <w:t>this</w:t>
      </w:r>
      <w:r w:rsidR="00D9480E">
        <w:rPr>
          <w:spacing w:val="-14"/>
          <w:w w:val="105"/>
        </w:rPr>
        <w:t xml:space="preserve"> </w:t>
      </w:r>
      <w:r w:rsidR="00D9480E">
        <w:rPr>
          <w:w w:val="105"/>
        </w:rPr>
        <w:t>policy</w:t>
      </w:r>
      <w:r w:rsidR="00D9480E">
        <w:rPr>
          <w:spacing w:val="-15"/>
          <w:w w:val="105"/>
        </w:rPr>
        <w:t xml:space="preserve"> </w:t>
      </w:r>
      <w:r w:rsidR="00D9480E">
        <w:rPr>
          <w:w w:val="105"/>
        </w:rPr>
        <w:t>available</w:t>
      </w:r>
      <w:r w:rsidR="00D9480E">
        <w:rPr>
          <w:spacing w:val="-4"/>
          <w:w w:val="105"/>
        </w:rPr>
        <w:t xml:space="preserve"> </w:t>
      </w:r>
      <w:r w:rsidR="00D9480E">
        <w:rPr>
          <w:w w:val="105"/>
        </w:rPr>
        <w:t>to</w:t>
      </w:r>
      <w:r w:rsidR="00D9480E">
        <w:rPr>
          <w:spacing w:val="-11"/>
          <w:w w:val="105"/>
        </w:rPr>
        <w:t xml:space="preserve"> </w:t>
      </w:r>
      <w:r w:rsidR="00D9480E">
        <w:rPr>
          <w:w w:val="105"/>
        </w:rPr>
        <w:t>the</w:t>
      </w:r>
      <w:r w:rsidR="00D9480E">
        <w:rPr>
          <w:spacing w:val="-15"/>
          <w:w w:val="105"/>
        </w:rPr>
        <w:t xml:space="preserve"> </w:t>
      </w:r>
      <w:r w:rsidR="00D9480E">
        <w:rPr>
          <w:w w:val="105"/>
        </w:rPr>
        <w:t>public</w:t>
      </w:r>
      <w:r w:rsidR="00D9480E">
        <w:rPr>
          <w:spacing w:val="-6"/>
          <w:w w:val="105"/>
        </w:rPr>
        <w:t xml:space="preserve"> </w:t>
      </w:r>
      <w:r w:rsidR="00D9480E">
        <w:rPr>
          <w:w w:val="105"/>
        </w:rPr>
        <w:t>at</w:t>
      </w:r>
      <w:r w:rsidR="00D9480E">
        <w:rPr>
          <w:spacing w:val="-10"/>
          <w:w w:val="105"/>
        </w:rPr>
        <w:t xml:space="preserve"> </w:t>
      </w:r>
      <w:r w:rsidR="00D9480E">
        <w:rPr>
          <w:w w:val="105"/>
        </w:rPr>
        <w:t>the</w:t>
      </w:r>
      <w:r w:rsidR="00D9480E">
        <w:rPr>
          <w:spacing w:val="-10"/>
          <w:w w:val="105"/>
        </w:rPr>
        <w:t xml:space="preserve"> </w:t>
      </w:r>
      <w:r>
        <w:rPr>
          <w:w w:val="105"/>
        </w:rPr>
        <w:t>East Union</w:t>
      </w:r>
      <w:r w:rsidR="00D9480E">
        <w:rPr>
          <w:spacing w:val="-9"/>
          <w:w w:val="105"/>
        </w:rPr>
        <w:t xml:space="preserve"> </w:t>
      </w:r>
      <w:r w:rsidR="00D9480E">
        <w:rPr>
          <w:w w:val="105"/>
        </w:rPr>
        <w:t>Municipal</w:t>
      </w:r>
      <w:r w:rsidR="00D9480E">
        <w:rPr>
          <w:spacing w:val="-6"/>
          <w:w w:val="105"/>
        </w:rPr>
        <w:t xml:space="preserve"> </w:t>
      </w:r>
      <w:r w:rsidR="00D9480E">
        <w:rPr>
          <w:w w:val="105"/>
        </w:rPr>
        <w:t>Building</w:t>
      </w:r>
      <w:r w:rsidR="00D9480E">
        <w:rPr>
          <w:spacing w:val="-4"/>
          <w:w w:val="105"/>
        </w:rPr>
        <w:t xml:space="preserve"> </w:t>
      </w:r>
      <w:r w:rsidR="00D9480E">
        <w:rPr>
          <w:w w:val="105"/>
        </w:rPr>
        <w:t>(</w:t>
      </w:r>
      <w:r>
        <w:rPr>
          <w:w w:val="105"/>
        </w:rPr>
        <w:t xml:space="preserve">10 </w:t>
      </w:r>
      <w:r w:rsidR="00F464C9">
        <w:rPr>
          <w:w w:val="105"/>
        </w:rPr>
        <w:t xml:space="preserve">East </w:t>
      </w:r>
      <w:r>
        <w:rPr>
          <w:w w:val="105"/>
        </w:rPr>
        <w:t xml:space="preserve">Elm Street, </w:t>
      </w:r>
      <w:proofErr w:type="spellStart"/>
      <w:r>
        <w:rPr>
          <w:w w:val="105"/>
        </w:rPr>
        <w:t>Sheppton</w:t>
      </w:r>
      <w:proofErr w:type="spellEnd"/>
      <w:r>
        <w:rPr>
          <w:w w:val="105"/>
        </w:rPr>
        <w:t>, PA  18248</w:t>
      </w:r>
      <w:r w:rsidR="00D9480E">
        <w:rPr>
          <w:w w:val="105"/>
        </w:rPr>
        <w:t xml:space="preserve">) and on its website </w:t>
      </w:r>
      <w:r w:rsidR="00D9480E">
        <w:rPr>
          <w:w w:val="105"/>
          <w:u w:val="thick"/>
        </w:rPr>
        <w:t>(www.</w:t>
      </w:r>
      <w:r>
        <w:rPr>
          <w:w w:val="105"/>
          <w:u w:val="thick"/>
        </w:rPr>
        <w:t>eastuniontownship</w:t>
      </w:r>
      <w:r w:rsidR="00D9480E">
        <w:rPr>
          <w:w w:val="105"/>
          <w:u w:val="thick"/>
        </w:rPr>
        <w:t>.com)</w:t>
      </w:r>
      <w:r w:rsidR="00D9480E">
        <w:rPr>
          <w:spacing w:val="-15"/>
          <w:w w:val="105"/>
        </w:rPr>
        <w:t xml:space="preserve"> </w:t>
      </w:r>
      <w:r w:rsidR="00D9480E">
        <w:rPr>
          <w:w w:val="105"/>
        </w:rPr>
        <w:t>along</w:t>
      </w:r>
      <w:r w:rsidR="00D9480E">
        <w:rPr>
          <w:spacing w:val="-14"/>
          <w:w w:val="105"/>
        </w:rPr>
        <w:t xml:space="preserve"> </w:t>
      </w:r>
      <w:r w:rsidR="00D9480E">
        <w:rPr>
          <w:w w:val="105"/>
        </w:rPr>
        <w:t>with</w:t>
      </w:r>
      <w:r w:rsidR="00D9480E">
        <w:rPr>
          <w:spacing w:val="-14"/>
          <w:w w:val="105"/>
        </w:rPr>
        <w:t xml:space="preserve"> </w:t>
      </w:r>
      <w:r w:rsidR="00D9480E">
        <w:rPr>
          <w:w w:val="105"/>
        </w:rPr>
        <w:t>the</w:t>
      </w:r>
      <w:r w:rsidR="00D9480E">
        <w:rPr>
          <w:spacing w:val="-15"/>
          <w:w w:val="105"/>
        </w:rPr>
        <w:t xml:space="preserve"> </w:t>
      </w:r>
      <w:r w:rsidR="00D9480E">
        <w:rPr>
          <w:w w:val="105"/>
        </w:rPr>
        <w:t>RTKL</w:t>
      </w:r>
      <w:r w:rsidR="00D9480E">
        <w:rPr>
          <w:spacing w:val="-10"/>
          <w:w w:val="105"/>
        </w:rPr>
        <w:t xml:space="preserve"> </w:t>
      </w:r>
      <w:r w:rsidR="00D9480E">
        <w:rPr>
          <w:w w:val="105"/>
        </w:rPr>
        <w:t>Uniform</w:t>
      </w:r>
      <w:r w:rsidR="00D9480E">
        <w:rPr>
          <w:spacing w:val="-2"/>
          <w:w w:val="105"/>
        </w:rPr>
        <w:t xml:space="preserve"> </w:t>
      </w:r>
      <w:r w:rsidR="00D9480E">
        <w:rPr>
          <w:w w:val="105"/>
        </w:rPr>
        <w:t>Request</w:t>
      </w:r>
      <w:r w:rsidR="00D9480E">
        <w:rPr>
          <w:spacing w:val="-8"/>
          <w:w w:val="105"/>
        </w:rPr>
        <w:t xml:space="preserve"> </w:t>
      </w:r>
      <w:r w:rsidR="00D9480E">
        <w:rPr>
          <w:w w:val="105"/>
        </w:rPr>
        <w:t>Form.</w:t>
      </w:r>
      <w:r w:rsidR="00D9480E">
        <w:rPr>
          <w:spacing w:val="-12"/>
          <w:w w:val="105"/>
        </w:rPr>
        <w:t xml:space="preserve"> </w:t>
      </w:r>
      <w:r w:rsidR="00D9480E">
        <w:rPr>
          <w:i/>
          <w:w w:val="105"/>
        </w:rPr>
        <w:t>See</w:t>
      </w:r>
      <w:r w:rsidR="00D9480E">
        <w:rPr>
          <w:i/>
          <w:spacing w:val="-14"/>
          <w:w w:val="105"/>
        </w:rPr>
        <w:t xml:space="preserve"> </w:t>
      </w:r>
      <w:r w:rsidR="00D9480E">
        <w:rPr>
          <w:w w:val="105"/>
        </w:rPr>
        <w:t>65</w:t>
      </w:r>
      <w:r w:rsidR="00D9480E">
        <w:rPr>
          <w:spacing w:val="-15"/>
          <w:w w:val="105"/>
        </w:rPr>
        <w:t xml:space="preserve"> </w:t>
      </w:r>
      <w:r w:rsidR="00D9480E">
        <w:rPr>
          <w:w w:val="105"/>
        </w:rPr>
        <w:t>P.S.</w:t>
      </w:r>
      <w:r w:rsidR="00D9480E">
        <w:rPr>
          <w:spacing w:val="-14"/>
          <w:w w:val="105"/>
        </w:rPr>
        <w:t xml:space="preserve"> </w:t>
      </w:r>
      <w:r w:rsidR="00D9480E">
        <w:rPr>
          <w:w w:val="105"/>
          <w:sz w:val="23"/>
        </w:rPr>
        <w:t xml:space="preserve">§ </w:t>
      </w:r>
      <w:r w:rsidR="00D9480E">
        <w:rPr>
          <w:w w:val="105"/>
        </w:rPr>
        <w:t>67.504(b) (relating to agency posting requirements under the</w:t>
      </w:r>
      <w:r w:rsidR="00D9480E">
        <w:rPr>
          <w:spacing w:val="-6"/>
          <w:w w:val="105"/>
        </w:rPr>
        <w:t xml:space="preserve"> </w:t>
      </w:r>
      <w:r w:rsidR="00D9480E">
        <w:rPr>
          <w:w w:val="105"/>
        </w:rPr>
        <w:t>RTKL).</w:t>
      </w:r>
    </w:p>
    <w:p w14:paraId="223C6409" w14:textId="77777777" w:rsidR="00F32534" w:rsidRDefault="00F32534">
      <w:pPr>
        <w:pStyle w:val="BodyText"/>
        <w:spacing w:before="3"/>
        <w:rPr>
          <w:sz w:val="27"/>
        </w:rPr>
      </w:pPr>
    </w:p>
    <w:p w14:paraId="01D665EB" w14:textId="77777777" w:rsidR="00F32534" w:rsidRDefault="00D9480E" w:rsidP="00BC34DF">
      <w:pPr>
        <w:pStyle w:val="Heading2"/>
        <w:numPr>
          <w:ilvl w:val="0"/>
          <w:numId w:val="3"/>
        </w:numPr>
        <w:ind w:left="720" w:hanging="690"/>
      </w:pPr>
      <w:r>
        <w:rPr>
          <w:spacing w:val="-2"/>
          <w:w w:val="105"/>
        </w:rPr>
        <w:t>Definitions</w:t>
      </w:r>
    </w:p>
    <w:p w14:paraId="1910A823" w14:textId="77777777" w:rsidR="00F32534" w:rsidRDefault="00F32534">
      <w:pPr>
        <w:pStyle w:val="BodyText"/>
        <w:rPr>
          <w:b/>
          <w:sz w:val="31"/>
        </w:rPr>
      </w:pPr>
    </w:p>
    <w:p w14:paraId="2F0F104C" w14:textId="77777777" w:rsidR="00F32534" w:rsidRDefault="00D9480E" w:rsidP="005A2736">
      <w:pPr>
        <w:pStyle w:val="BodyText"/>
        <w:spacing w:before="1" w:line="292" w:lineRule="auto"/>
        <w:ind w:left="720" w:hanging="1"/>
        <w:jc w:val="both"/>
      </w:pPr>
      <w:r>
        <w:rPr>
          <w:w w:val="105"/>
        </w:rPr>
        <w:t xml:space="preserve">All of the definitions set forth in the RTKL are incorporated into this policy by reference. </w:t>
      </w:r>
      <w:r>
        <w:rPr>
          <w:i/>
          <w:w w:val="105"/>
        </w:rPr>
        <w:t xml:space="preserve">See </w:t>
      </w:r>
      <w:r>
        <w:rPr>
          <w:w w:val="105"/>
        </w:rPr>
        <w:t>65 P.S. § 67.102.</w:t>
      </w:r>
    </w:p>
    <w:p w14:paraId="6FF10C52" w14:textId="77777777" w:rsidR="00F32534" w:rsidRDefault="00F32534" w:rsidP="00BC34DF">
      <w:pPr>
        <w:pStyle w:val="BodyText"/>
        <w:spacing w:before="8"/>
        <w:ind w:left="720"/>
        <w:rPr>
          <w:sz w:val="25"/>
        </w:rPr>
      </w:pPr>
    </w:p>
    <w:p w14:paraId="0D72A864" w14:textId="77777777" w:rsidR="00F32534" w:rsidRDefault="00D9480E" w:rsidP="005A2736">
      <w:pPr>
        <w:pStyle w:val="BodyText"/>
        <w:spacing w:line="292" w:lineRule="auto"/>
        <w:ind w:left="720" w:hanging="3"/>
        <w:jc w:val="both"/>
      </w:pPr>
      <w:r>
        <w:rPr>
          <w:w w:val="105"/>
        </w:rPr>
        <w:t>The Township Open Records Officer is designated by the Township pursuant to Section IV of this policy.</w:t>
      </w:r>
    </w:p>
    <w:p w14:paraId="02B2CEE3" w14:textId="77777777" w:rsidR="00F32534" w:rsidRDefault="00F32534" w:rsidP="00BC34DF">
      <w:pPr>
        <w:pStyle w:val="BodyText"/>
        <w:spacing w:before="4"/>
        <w:ind w:left="720"/>
        <w:rPr>
          <w:sz w:val="25"/>
        </w:rPr>
      </w:pPr>
    </w:p>
    <w:p w14:paraId="20B783AD" w14:textId="0014EF74" w:rsidR="00F32534" w:rsidRDefault="00D9480E" w:rsidP="005A2736">
      <w:pPr>
        <w:spacing w:line="292" w:lineRule="auto"/>
        <w:ind w:left="720"/>
        <w:jc w:val="both"/>
        <w:rPr>
          <w:w w:val="105"/>
        </w:rPr>
      </w:pPr>
      <w:r>
        <w:rPr>
          <w:i/>
          <w:w w:val="105"/>
          <w:sz w:val="23"/>
        </w:rPr>
        <w:t xml:space="preserve">Business day. </w:t>
      </w:r>
      <w:r>
        <w:rPr>
          <w:w w:val="105"/>
        </w:rPr>
        <w:t>The regular business hours of the Township are</w:t>
      </w:r>
      <w:r w:rsidR="00AA5F52">
        <w:rPr>
          <w:w w:val="105"/>
        </w:rPr>
        <w:t xml:space="preserve"> those as </w:t>
      </w:r>
      <w:r w:rsidR="008C06E9">
        <w:rPr>
          <w:w w:val="105"/>
        </w:rPr>
        <w:t>posted</w:t>
      </w:r>
      <w:r w:rsidR="00AA5F52">
        <w:rPr>
          <w:w w:val="105"/>
        </w:rPr>
        <w:t xml:space="preserve"> at the Township </w:t>
      </w:r>
      <w:r w:rsidR="00B90ECF">
        <w:rPr>
          <w:w w:val="105"/>
        </w:rPr>
        <w:t>b</w:t>
      </w:r>
      <w:r w:rsidR="00AA5F52">
        <w:rPr>
          <w:w w:val="105"/>
        </w:rPr>
        <w:t>uilding and/or on its website or other social media.</w:t>
      </w:r>
      <w:r>
        <w:rPr>
          <w:w w:val="105"/>
        </w:rPr>
        <w:t xml:space="preserve"> Business days</w:t>
      </w:r>
      <w:r>
        <w:rPr>
          <w:spacing w:val="-4"/>
          <w:w w:val="105"/>
        </w:rPr>
        <w:t xml:space="preserve"> </w:t>
      </w:r>
      <w:r>
        <w:rPr>
          <w:w w:val="105"/>
        </w:rPr>
        <w:t>exclude</w:t>
      </w:r>
      <w:r>
        <w:rPr>
          <w:spacing w:val="-3"/>
          <w:w w:val="105"/>
        </w:rPr>
        <w:t xml:space="preserve"> </w:t>
      </w:r>
      <w:r>
        <w:rPr>
          <w:w w:val="105"/>
        </w:rPr>
        <w:t>Saturday</w:t>
      </w:r>
      <w:r>
        <w:rPr>
          <w:spacing w:val="-7"/>
          <w:w w:val="105"/>
        </w:rPr>
        <w:t xml:space="preserve"> </w:t>
      </w:r>
      <w:r>
        <w:rPr>
          <w:w w:val="105"/>
        </w:rPr>
        <w:t>and</w:t>
      </w:r>
      <w:r>
        <w:rPr>
          <w:spacing w:val="-3"/>
          <w:w w:val="105"/>
        </w:rPr>
        <w:t xml:space="preserve"> </w:t>
      </w:r>
      <w:r>
        <w:rPr>
          <w:w w:val="105"/>
        </w:rPr>
        <w:t>Sunday</w:t>
      </w:r>
      <w:r>
        <w:rPr>
          <w:spacing w:val="-7"/>
          <w:w w:val="105"/>
        </w:rPr>
        <w:t xml:space="preserve"> </w:t>
      </w:r>
      <w:r>
        <w:rPr>
          <w:w w:val="105"/>
        </w:rPr>
        <w:t>and</w:t>
      </w:r>
      <w:r>
        <w:rPr>
          <w:spacing w:val="-7"/>
          <w:w w:val="105"/>
        </w:rPr>
        <w:t xml:space="preserve"> </w:t>
      </w:r>
      <w:r>
        <w:rPr>
          <w:w w:val="105"/>
        </w:rPr>
        <w:t>a weekday on which the Township is closed for</w:t>
      </w:r>
      <w:r>
        <w:rPr>
          <w:spacing w:val="-3"/>
          <w:w w:val="105"/>
        </w:rPr>
        <w:t xml:space="preserve"> </w:t>
      </w:r>
      <w:r>
        <w:rPr>
          <w:w w:val="105"/>
        </w:rPr>
        <w:t>business.</w:t>
      </w:r>
    </w:p>
    <w:p w14:paraId="3FC829B3" w14:textId="77777777" w:rsidR="00C00C7C" w:rsidRDefault="00C00C7C" w:rsidP="005A2736">
      <w:pPr>
        <w:spacing w:line="292" w:lineRule="auto"/>
        <w:ind w:left="720"/>
        <w:jc w:val="both"/>
      </w:pPr>
    </w:p>
    <w:p w14:paraId="3B4359F1" w14:textId="420C5EB6" w:rsidR="00F32534" w:rsidRDefault="00F32534">
      <w:pPr>
        <w:pStyle w:val="BodyText"/>
        <w:spacing w:before="7"/>
        <w:rPr>
          <w:sz w:val="25"/>
        </w:rPr>
      </w:pPr>
    </w:p>
    <w:p w14:paraId="21DE5815" w14:textId="77777777" w:rsidR="00F32534" w:rsidRDefault="00D9480E" w:rsidP="00BC34DF">
      <w:pPr>
        <w:pStyle w:val="Heading2"/>
        <w:numPr>
          <w:ilvl w:val="0"/>
          <w:numId w:val="3"/>
        </w:numPr>
        <w:spacing w:before="1"/>
        <w:ind w:left="720" w:hanging="687"/>
        <w:rPr>
          <w:b w:val="0"/>
          <w:sz w:val="23"/>
        </w:rPr>
      </w:pPr>
      <w:r>
        <w:rPr>
          <w:w w:val="105"/>
        </w:rPr>
        <w:t>Township</w:t>
      </w:r>
      <w:r>
        <w:rPr>
          <w:spacing w:val="-7"/>
          <w:w w:val="105"/>
        </w:rPr>
        <w:t xml:space="preserve"> </w:t>
      </w:r>
      <w:r>
        <w:rPr>
          <w:spacing w:val="-2"/>
          <w:w w:val="105"/>
        </w:rPr>
        <w:t>Website</w:t>
      </w:r>
    </w:p>
    <w:p w14:paraId="69E5D5D3" w14:textId="77777777" w:rsidR="00F32534" w:rsidRDefault="00F32534">
      <w:pPr>
        <w:pStyle w:val="BodyText"/>
        <w:spacing w:before="4"/>
        <w:rPr>
          <w:b/>
          <w:sz w:val="23"/>
        </w:rPr>
      </w:pPr>
    </w:p>
    <w:p w14:paraId="3148E256" w14:textId="3E32D3A3" w:rsidR="00F32534" w:rsidRDefault="00D9480E" w:rsidP="005A2736">
      <w:pPr>
        <w:pStyle w:val="BodyText"/>
        <w:spacing w:before="91" w:line="288" w:lineRule="auto"/>
        <w:ind w:left="720" w:firstLine="3"/>
        <w:jc w:val="both"/>
      </w:pPr>
      <w:r>
        <w:rPr>
          <w:w w:val="105"/>
        </w:rPr>
        <w:t xml:space="preserve">The Township maintains a public website </w:t>
      </w:r>
      <w:r>
        <w:rPr>
          <w:w w:val="105"/>
          <w:u w:val="thick"/>
        </w:rPr>
        <w:t>(www.</w:t>
      </w:r>
      <w:r w:rsidR="00BC34DF">
        <w:rPr>
          <w:w w:val="105"/>
          <w:u w:val="thick"/>
        </w:rPr>
        <w:t>eastuniontownship</w:t>
      </w:r>
      <w:r>
        <w:rPr>
          <w:w w:val="105"/>
          <w:u w:val="thick"/>
        </w:rPr>
        <w:t>.com)</w:t>
      </w:r>
      <w:r>
        <w:rPr>
          <w:w w:val="105"/>
        </w:rPr>
        <w:t>. Many of the records</w:t>
      </w:r>
      <w:r>
        <w:rPr>
          <w:spacing w:val="-15"/>
          <w:w w:val="105"/>
        </w:rPr>
        <w:t xml:space="preserve"> </w:t>
      </w:r>
      <w:r>
        <w:rPr>
          <w:w w:val="105"/>
        </w:rPr>
        <w:t>most</w:t>
      </w:r>
      <w:r>
        <w:rPr>
          <w:spacing w:val="-14"/>
          <w:w w:val="105"/>
        </w:rPr>
        <w:t xml:space="preserve"> </w:t>
      </w:r>
      <w:r>
        <w:rPr>
          <w:w w:val="105"/>
        </w:rPr>
        <w:t>commonly</w:t>
      </w:r>
      <w:r>
        <w:rPr>
          <w:spacing w:val="-15"/>
          <w:w w:val="105"/>
        </w:rPr>
        <w:t xml:space="preserve"> </w:t>
      </w:r>
      <w:r>
        <w:rPr>
          <w:w w:val="105"/>
        </w:rPr>
        <w:t>requested</w:t>
      </w:r>
      <w:r>
        <w:rPr>
          <w:spacing w:val="-14"/>
          <w:w w:val="105"/>
        </w:rPr>
        <w:t xml:space="preserve"> </w:t>
      </w:r>
      <w:r>
        <w:rPr>
          <w:w w:val="105"/>
        </w:rPr>
        <w:t>from</w:t>
      </w:r>
      <w:r>
        <w:rPr>
          <w:spacing w:val="-15"/>
          <w:w w:val="105"/>
        </w:rPr>
        <w:t xml:space="preserve"> </w:t>
      </w:r>
      <w:r>
        <w:rPr>
          <w:w w:val="105"/>
        </w:rPr>
        <w:t>the</w:t>
      </w:r>
      <w:r>
        <w:rPr>
          <w:spacing w:val="-14"/>
          <w:w w:val="105"/>
        </w:rPr>
        <w:t xml:space="preserve"> </w:t>
      </w:r>
      <w:r>
        <w:rPr>
          <w:w w:val="105"/>
        </w:rPr>
        <w:t>Township</w:t>
      </w:r>
      <w:r>
        <w:rPr>
          <w:spacing w:val="-15"/>
          <w:w w:val="105"/>
        </w:rPr>
        <w:t xml:space="preserve"> </w:t>
      </w:r>
      <w:r>
        <w:rPr>
          <w:w w:val="105"/>
        </w:rPr>
        <w:t>are</w:t>
      </w:r>
      <w:r>
        <w:rPr>
          <w:spacing w:val="-14"/>
          <w:w w:val="105"/>
        </w:rPr>
        <w:t xml:space="preserve"> </w:t>
      </w:r>
      <w:r>
        <w:rPr>
          <w:w w:val="105"/>
        </w:rPr>
        <w:t>available</w:t>
      </w:r>
      <w:r>
        <w:rPr>
          <w:spacing w:val="-14"/>
          <w:w w:val="105"/>
        </w:rPr>
        <w:t xml:space="preserve"> </w:t>
      </w:r>
      <w:r>
        <w:rPr>
          <w:w w:val="105"/>
        </w:rPr>
        <w:t>on</w:t>
      </w:r>
      <w:r>
        <w:rPr>
          <w:spacing w:val="-15"/>
          <w:w w:val="105"/>
        </w:rPr>
        <w:t xml:space="preserve"> </w:t>
      </w:r>
      <w:r>
        <w:rPr>
          <w:w w:val="105"/>
        </w:rPr>
        <w:t>the</w:t>
      </w:r>
      <w:r>
        <w:rPr>
          <w:spacing w:val="-14"/>
          <w:w w:val="105"/>
        </w:rPr>
        <w:t xml:space="preserve"> </w:t>
      </w:r>
      <w:r>
        <w:rPr>
          <w:w w:val="105"/>
        </w:rPr>
        <w:t>website.</w:t>
      </w:r>
      <w:r>
        <w:rPr>
          <w:spacing w:val="-15"/>
          <w:w w:val="105"/>
        </w:rPr>
        <w:t xml:space="preserve"> </w:t>
      </w:r>
      <w:r>
        <w:rPr>
          <w:w w:val="105"/>
        </w:rPr>
        <w:t xml:space="preserve">The following information is </w:t>
      </w:r>
      <w:r w:rsidR="00AA5F52">
        <w:rPr>
          <w:w w:val="105"/>
        </w:rPr>
        <w:t xml:space="preserve"> or will be </w:t>
      </w:r>
      <w:r>
        <w:rPr>
          <w:w w:val="105"/>
        </w:rPr>
        <w:t xml:space="preserve">posted on the Township's website: contact information </w:t>
      </w:r>
      <w:r>
        <w:rPr>
          <w:spacing w:val="-2"/>
          <w:w w:val="105"/>
        </w:rPr>
        <w:t>for</w:t>
      </w:r>
      <w:r>
        <w:rPr>
          <w:spacing w:val="-13"/>
          <w:w w:val="105"/>
        </w:rPr>
        <w:t xml:space="preserve"> </w:t>
      </w:r>
      <w:r>
        <w:rPr>
          <w:spacing w:val="-2"/>
          <w:w w:val="105"/>
        </w:rPr>
        <w:t>the</w:t>
      </w:r>
      <w:r>
        <w:rPr>
          <w:spacing w:val="-12"/>
          <w:w w:val="105"/>
        </w:rPr>
        <w:t xml:space="preserve"> </w:t>
      </w:r>
      <w:r>
        <w:rPr>
          <w:spacing w:val="-2"/>
          <w:w w:val="105"/>
        </w:rPr>
        <w:t>Township Open</w:t>
      </w:r>
      <w:r>
        <w:rPr>
          <w:spacing w:val="-13"/>
          <w:w w:val="105"/>
        </w:rPr>
        <w:t xml:space="preserve"> </w:t>
      </w:r>
      <w:r>
        <w:rPr>
          <w:spacing w:val="-2"/>
          <w:w w:val="105"/>
        </w:rPr>
        <w:t>Records Officer,</w:t>
      </w:r>
      <w:r>
        <w:rPr>
          <w:spacing w:val="-6"/>
          <w:w w:val="105"/>
        </w:rPr>
        <w:t xml:space="preserve"> </w:t>
      </w:r>
      <w:r>
        <w:rPr>
          <w:spacing w:val="-2"/>
          <w:w w:val="105"/>
        </w:rPr>
        <w:t>Alternate Open</w:t>
      </w:r>
      <w:r>
        <w:rPr>
          <w:spacing w:val="-13"/>
          <w:w w:val="105"/>
        </w:rPr>
        <w:t xml:space="preserve"> </w:t>
      </w:r>
      <w:r>
        <w:rPr>
          <w:spacing w:val="-2"/>
          <w:w w:val="105"/>
        </w:rPr>
        <w:t>Records Officer,</w:t>
      </w:r>
      <w:r>
        <w:rPr>
          <w:spacing w:val="-10"/>
          <w:w w:val="105"/>
        </w:rPr>
        <w:t xml:space="preserve"> </w:t>
      </w:r>
      <w:r>
        <w:rPr>
          <w:spacing w:val="-2"/>
          <w:w w:val="105"/>
        </w:rPr>
        <w:t xml:space="preserve">Pennsylvania </w:t>
      </w:r>
      <w:r>
        <w:rPr>
          <w:w w:val="105"/>
        </w:rPr>
        <w:t>Office of</w:t>
      </w:r>
      <w:r>
        <w:rPr>
          <w:spacing w:val="-8"/>
          <w:w w:val="105"/>
        </w:rPr>
        <w:t xml:space="preserve"> </w:t>
      </w:r>
      <w:r>
        <w:rPr>
          <w:w w:val="105"/>
        </w:rPr>
        <w:t>Open</w:t>
      </w:r>
      <w:r>
        <w:rPr>
          <w:spacing w:val="-2"/>
          <w:w w:val="105"/>
        </w:rPr>
        <w:t xml:space="preserve"> </w:t>
      </w:r>
      <w:r>
        <w:rPr>
          <w:w w:val="105"/>
        </w:rPr>
        <w:t>Records. Also</w:t>
      </w:r>
      <w:r>
        <w:rPr>
          <w:spacing w:val="-4"/>
          <w:w w:val="105"/>
        </w:rPr>
        <w:t xml:space="preserve"> </w:t>
      </w:r>
      <w:r>
        <w:rPr>
          <w:w w:val="105"/>
        </w:rPr>
        <w:t>included on the Township's website: Standard Right-to-Know Law Request Form which may be used to file a RTKL request and a copy of this policy.</w:t>
      </w:r>
    </w:p>
    <w:p w14:paraId="541FB92F" w14:textId="77777777" w:rsidR="00F32534" w:rsidRDefault="00F32534">
      <w:pPr>
        <w:pStyle w:val="BodyText"/>
        <w:spacing w:before="1"/>
        <w:rPr>
          <w:sz w:val="27"/>
        </w:rPr>
      </w:pPr>
    </w:p>
    <w:p w14:paraId="601025E6" w14:textId="77777777" w:rsidR="00F32534" w:rsidRDefault="00D9480E" w:rsidP="00BC34DF">
      <w:pPr>
        <w:pStyle w:val="Heading2"/>
        <w:numPr>
          <w:ilvl w:val="0"/>
          <w:numId w:val="3"/>
        </w:numPr>
        <w:ind w:left="720"/>
      </w:pPr>
      <w:r>
        <w:rPr>
          <w:w w:val="105"/>
        </w:rPr>
        <w:t>Submitting</w:t>
      </w:r>
      <w:r>
        <w:rPr>
          <w:spacing w:val="-5"/>
          <w:w w:val="105"/>
        </w:rPr>
        <w:t xml:space="preserve"> </w:t>
      </w:r>
      <w:r>
        <w:rPr>
          <w:w w:val="105"/>
        </w:rPr>
        <w:t>a</w:t>
      </w:r>
      <w:r>
        <w:rPr>
          <w:spacing w:val="-15"/>
          <w:w w:val="105"/>
        </w:rPr>
        <w:t xml:space="preserve"> </w:t>
      </w:r>
      <w:r>
        <w:rPr>
          <w:w w:val="105"/>
        </w:rPr>
        <w:t>RTKL</w:t>
      </w:r>
      <w:r>
        <w:rPr>
          <w:spacing w:val="-11"/>
          <w:w w:val="105"/>
        </w:rPr>
        <w:t xml:space="preserve"> </w:t>
      </w:r>
      <w:r>
        <w:rPr>
          <w:w w:val="105"/>
        </w:rPr>
        <w:t>Request</w:t>
      </w:r>
      <w:r>
        <w:rPr>
          <w:spacing w:val="-3"/>
          <w:w w:val="105"/>
        </w:rPr>
        <w:t xml:space="preserve"> </w:t>
      </w:r>
      <w:r>
        <w:rPr>
          <w:w w:val="105"/>
        </w:rPr>
        <w:t>to</w:t>
      </w:r>
      <w:r>
        <w:rPr>
          <w:spacing w:val="-8"/>
          <w:w w:val="105"/>
        </w:rPr>
        <w:t xml:space="preserve"> </w:t>
      </w:r>
      <w:r>
        <w:rPr>
          <w:w w:val="105"/>
        </w:rPr>
        <w:t>the</w:t>
      </w:r>
      <w:r>
        <w:rPr>
          <w:spacing w:val="-12"/>
          <w:w w:val="105"/>
        </w:rPr>
        <w:t xml:space="preserve"> </w:t>
      </w:r>
      <w:r>
        <w:rPr>
          <w:spacing w:val="-2"/>
          <w:w w:val="105"/>
        </w:rPr>
        <w:t>Township</w:t>
      </w:r>
    </w:p>
    <w:p w14:paraId="668AE2FC" w14:textId="77777777" w:rsidR="00F32534" w:rsidRDefault="00F32534">
      <w:pPr>
        <w:pStyle w:val="BodyText"/>
        <w:spacing w:before="3"/>
        <w:rPr>
          <w:b/>
          <w:sz w:val="30"/>
        </w:rPr>
      </w:pPr>
    </w:p>
    <w:p w14:paraId="7932D61A" w14:textId="3CF5FFAC" w:rsidR="00F32534" w:rsidRDefault="00D9480E" w:rsidP="005A2736">
      <w:pPr>
        <w:pStyle w:val="BodyText"/>
        <w:spacing w:line="252" w:lineRule="auto"/>
        <w:ind w:left="720" w:firstLine="2"/>
        <w:jc w:val="both"/>
        <w:rPr>
          <w:w w:val="105"/>
        </w:rPr>
      </w:pPr>
      <w:r>
        <w:rPr>
          <w:i/>
          <w:w w:val="105"/>
          <w:sz w:val="23"/>
        </w:rPr>
        <w:t>Open</w:t>
      </w:r>
      <w:r>
        <w:rPr>
          <w:i/>
          <w:spacing w:val="-2"/>
          <w:w w:val="105"/>
          <w:sz w:val="23"/>
        </w:rPr>
        <w:t xml:space="preserve"> </w:t>
      </w:r>
      <w:r>
        <w:rPr>
          <w:i/>
          <w:w w:val="105"/>
          <w:sz w:val="23"/>
        </w:rPr>
        <w:t xml:space="preserve">Records </w:t>
      </w:r>
      <w:r w:rsidRPr="00C00C7C">
        <w:rPr>
          <w:i/>
          <w:iCs/>
          <w:w w:val="105"/>
        </w:rPr>
        <w:t>Officer</w:t>
      </w:r>
      <w:r>
        <w:rPr>
          <w:w w:val="105"/>
        </w:rPr>
        <w:t>. The</w:t>
      </w:r>
      <w:r>
        <w:rPr>
          <w:spacing w:val="-10"/>
          <w:w w:val="105"/>
        </w:rPr>
        <w:t xml:space="preserve"> </w:t>
      </w:r>
      <w:r>
        <w:rPr>
          <w:w w:val="105"/>
        </w:rPr>
        <w:t>Township has</w:t>
      </w:r>
      <w:r>
        <w:rPr>
          <w:spacing w:val="-3"/>
          <w:w w:val="105"/>
        </w:rPr>
        <w:t xml:space="preserve"> </w:t>
      </w:r>
      <w:r>
        <w:rPr>
          <w:w w:val="105"/>
        </w:rPr>
        <w:t>designated an</w:t>
      </w:r>
      <w:r>
        <w:rPr>
          <w:spacing w:val="-12"/>
          <w:w w:val="105"/>
        </w:rPr>
        <w:t xml:space="preserve"> </w:t>
      </w:r>
      <w:r>
        <w:rPr>
          <w:w w:val="105"/>
        </w:rPr>
        <w:t>Open</w:t>
      </w:r>
      <w:r>
        <w:rPr>
          <w:spacing w:val="-5"/>
          <w:w w:val="105"/>
        </w:rPr>
        <w:t xml:space="preserve"> </w:t>
      </w:r>
      <w:r>
        <w:rPr>
          <w:w w:val="105"/>
        </w:rPr>
        <w:t>Records Officer</w:t>
      </w:r>
      <w:r>
        <w:rPr>
          <w:spacing w:val="-1"/>
          <w:w w:val="105"/>
        </w:rPr>
        <w:t xml:space="preserve"> </w:t>
      </w:r>
      <w:r>
        <w:rPr>
          <w:w w:val="105"/>
        </w:rPr>
        <w:t>and</w:t>
      </w:r>
      <w:r>
        <w:rPr>
          <w:spacing w:val="-4"/>
          <w:w w:val="105"/>
        </w:rPr>
        <w:t xml:space="preserve"> </w:t>
      </w:r>
      <w:r w:rsidR="00AA5F52">
        <w:rPr>
          <w:spacing w:val="-4"/>
          <w:w w:val="105"/>
        </w:rPr>
        <w:t xml:space="preserve">may in </w:t>
      </w:r>
      <w:r w:rsidR="00AA5F52">
        <w:rPr>
          <w:spacing w:val="-4"/>
          <w:w w:val="105"/>
        </w:rPr>
        <w:lastRenderedPageBreak/>
        <w:t xml:space="preserve">its discretion appoint </w:t>
      </w:r>
      <w:r>
        <w:rPr>
          <w:w w:val="105"/>
        </w:rPr>
        <w:t>an Alternate Open Records Officer to respond to RTKL requests.</w:t>
      </w:r>
    </w:p>
    <w:p w14:paraId="445E4798" w14:textId="77777777" w:rsidR="00AA5F52" w:rsidRDefault="00AA5F52" w:rsidP="005A2736">
      <w:pPr>
        <w:pStyle w:val="BodyText"/>
        <w:spacing w:line="252" w:lineRule="auto"/>
        <w:ind w:left="720" w:firstLine="2"/>
        <w:jc w:val="both"/>
      </w:pPr>
    </w:p>
    <w:p w14:paraId="4EAD37C7" w14:textId="3C418B54" w:rsidR="00F32534" w:rsidRPr="005A2736" w:rsidRDefault="00D9480E" w:rsidP="005A2736">
      <w:pPr>
        <w:pStyle w:val="ListParagraph"/>
        <w:numPr>
          <w:ilvl w:val="0"/>
          <w:numId w:val="1"/>
        </w:numPr>
        <w:spacing w:before="63" w:line="252" w:lineRule="auto"/>
        <w:ind w:left="1260" w:right="100" w:hanging="540"/>
        <w:jc w:val="both"/>
      </w:pPr>
      <w:r>
        <w:rPr>
          <w:i/>
          <w:w w:val="105"/>
          <w:sz w:val="23"/>
        </w:rPr>
        <w:t xml:space="preserve">Request. </w:t>
      </w:r>
      <w:r>
        <w:rPr>
          <w:w w:val="105"/>
        </w:rPr>
        <w:t>Requests must be</w:t>
      </w:r>
      <w:r>
        <w:rPr>
          <w:spacing w:val="-3"/>
          <w:w w:val="105"/>
        </w:rPr>
        <w:t xml:space="preserve"> </w:t>
      </w:r>
      <w:r>
        <w:rPr>
          <w:w w:val="105"/>
        </w:rPr>
        <w:t>submitted in</w:t>
      </w:r>
      <w:r>
        <w:rPr>
          <w:spacing w:val="-4"/>
          <w:w w:val="105"/>
        </w:rPr>
        <w:t xml:space="preserve"> </w:t>
      </w:r>
      <w:r>
        <w:rPr>
          <w:w w:val="105"/>
        </w:rPr>
        <w:t>writing using</w:t>
      </w:r>
      <w:r>
        <w:rPr>
          <w:spacing w:val="-2"/>
          <w:w w:val="105"/>
        </w:rPr>
        <w:t xml:space="preserve"> </w:t>
      </w:r>
      <w:r>
        <w:rPr>
          <w:w w:val="105"/>
        </w:rPr>
        <w:t>the</w:t>
      </w:r>
      <w:r>
        <w:rPr>
          <w:spacing w:val="-4"/>
          <w:w w:val="105"/>
        </w:rPr>
        <w:t xml:space="preserve"> </w:t>
      </w:r>
      <w:r>
        <w:rPr>
          <w:w w:val="105"/>
        </w:rPr>
        <w:t>RTKL</w:t>
      </w:r>
      <w:r>
        <w:rPr>
          <w:spacing w:val="-4"/>
          <w:w w:val="105"/>
        </w:rPr>
        <w:t xml:space="preserve"> </w:t>
      </w:r>
      <w:r>
        <w:rPr>
          <w:w w:val="105"/>
        </w:rPr>
        <w:t>Uniform Request Form available on the Township's website and must be addressed to the Township Open</w:t>
      </w:r>
      <w:r>
        <w:rPr>
          <w:spacing w:val="-5"/>
          <w:w w:val="105"/>
        </w:rPr>
        <w:t xml:space="preserve"> </w:t>
      </w:r>
      <w:r>
        <w:rPr>
          <w:w w:val="105"/>
        </w:rPr>
        <w:t>Records Officer.</w:t>
      </w:r>
      <w:r>
        <w:rPr>
          <w:spacing w:val="-9"/>
          <w:w w:val="105"/>
        </w:rPr>
        <w:t xml:space="preserve"> </w:t>
      </w:r>
      <w:r w:rsidRPr="00BC34DF">
        <w:rPr>
          <w:w w:val="105"/>
        </w:rPr>
        <w:t>If</w:t>
      </w:r>
      <w:r>
        <w:rPr>
          <w:rFonts w:ascii="Arial" w:hAnsi="Arial"/>
          <w:spacing w:val="31"/>
          <w:w w:val="105"/>
        </w:rPr>
        <w:t xml:space="preserve"> </w:t>
      </w:r>
      <w:r>
        <w:rPr>
          <w:w w:val="105"/>
        </w:rPr>
        <w:t>a</w:t>
      </w:r>
      <w:r>
        <w:rPr>
          <w:spacing w:val="-8"/>
          <w:w w:val="105"/>
        </w:rPr>
        <w:t xml:space="preserve"> </w:t>
      </w:r>
      <w:r>
        <w:rPr>
          <w:w w:val="105"/>
        </w:rPr>
        <w:t>requester chooses not</w:t>
      </w:r>
      <w:r>
        <w:rPr>
          <w:spacing w:val="-4"/>
          <w:w w:val="105"/>
        </w:rPr>
        <w:t xml:space="preserve"> </w:t>
      </w:r>
      <w:r>
        <w:rPr>
          <w:w w:val="105"/>
        </w:rPr>
        <w:t>to</w:t>
      </w:r>
      <w:r>
        <w:rPr>
          <w:spacing w:val="-4"/>
          <w:w w:val="105"/>
        </w:rPr>
        <w:t xml:space="preserve"> </w:t>
      </w:r>
      <w:r>
        <w:rPr>
          <w:w w:val="105"/>
        </w:rPr>
        <w:t>use</w:t>
      </w:r>
      <w:r>
        <w:rPr>
          <w:spacing w:val="-6"/>
          <w:w w:val="105"/>
        </w:rPr>
        <w:t xml:space="preserve"> </w:t>
      </w:r>
      <w:r>
        <w:rPr>
          <w:w w:val="105"/>
        </w:rPr>
        <w:t>the</w:t>
      </w:r>
      <w:r>
        <w:rPr>
          <w:spacing w:val="-9"/>
          <w:w w:val="105"/>
        </w:rPr>
        <w:t xml:space="preserve"> </w:t>
      </w:r>
      <w:r>
        <w:rPr>
          <w:w w:val="105"/>
        </w:rPr>
        <w:t>RTKL</w:t>
      </w:r>
      <w:r>
        <w:rPr>
          <w:spacing w:val="-3"/>
          <w:w w:val="105"/>
        </w:rPr>
        <w:t xml:space="preserve"> </w:t>
      </w:r>
      <w:r>
        <w:rPr>
          <w:w w:val="105"/>
        </w:rPr>
        <w:t>Uniform Request Form, the request will be considered an informal request, not subject to the RTKL. This means that the requester cannot pursue the relief and remedies provided for in the</w:t>
      </w:r>
      <w:r>
        <w:rPr>
          <w:spacing w:val="-15"/>
          <w:w w:val="105"/>
        </w:rPr>
        <w:t xml:space="preserve"> </w:t>
      </w:r>
      <w:r>
        <w:rPr>
          <w:w w:val="105"/>
        </w:rPr>
        <w:t>RTKL.</w:t>
      </w:r>
      <w:r>
        <w:rPr>
          <w:spacing w:val="-14"/>
          <w:w w:val="105"/>
        </w:rPr>
        <w:t xml:space="preserve"> </w:t>
      </w:r>
      <w:r>
        <w:rPr>
          <w:w w:val="105"/>
        </w:rPr>
        <w:t>To</w:t>
      </w:r>
      <w:r>
        <w:rPr>
          <w:spacing w:val="-15"/>
          <w:w w:val="105"/>
        </w:rPr>
        <w:t xml:space="preserve"> </w:t>
      </w:r>
      <w:r>
        <w:rPr>
          <w:w w:val="105"/>
        </w:rPr>
        <w:t>allow</w:t>
      </w:r>
      <w:r>
        <w:rPr>
          <w:spacing w:val="-14"/>
          <w:w w:val="105"/>
        </w:rPr>
        <w:t xml:space="preserve"> </w:t>
      </w:r>
      <w:r>
        <w:rPr>
          <w:w w:val="105"/>
        </w:rPr>
        <w:t>the</w:t>
      </w:r>
      <w:r>
        <w:rPr>
          <w:spacing w:val="-15"/>
          <w:w w:val="105"/>
        </w:rPr>
        <w:t xml:space="preserve"> </w:t>
      </w:r>
      <w:r>
        <w:rPr>
          <w:w w:val="105"/>
        </w:rPr>
        <w:t>Township</w:t>
      </w:r>
      <w:r>
        <w:rPr>
          <w:spacing w:val="-14"/>
          <w:w w:val="105"/>
        </w:rPr>
        <w:t xml:space="preserve"> </w:t>
      </w:r>
      <w:r>
        <w:rPr>
          <w:w w:val="105"/>
        </w:rPr>
        <w:t>to</w:t>
      </w:r>
      <w:r>
        <w:rPr>
          <w:spacing w:val="-15"/>
          <w:w w:val="105"/>
        </w:rPr>
        <w:t xml:space="preserve"> </w:t>
      </w:r>
      <w:r>
        <w:rPr>
          <w:w w:val="105"/>
        </w:rPr>
        <w:t>locate</w:t>
      </w:r>
      <w:r>
        <w:rPr>
          <w:spacing w:val="-14"/>
          <w:w w:val="105"/>
        </w:rPr>
        <w:t xml:space="preserve"> </w:t>
      </w:r>
      <w:r>
        <w:rPr>
          <w:w w:val="105"/>
        </w:rPr>
        <w:t>requested</w:t>
      </w:r>
      <w:r>
        <w:rPr>
          <w:spacing w:val="-14"/>
          <w:w w:val="105"/>
        </w:rPr>
        <w:t xml:space="preserve"> </w:t>
      </w:r>
      <w:r>
        <w:rPr>
          <w:w w:val="105"/>
        </w:rPr>
        <w:t>records</w:t>
      </w:r>
      <w:r>
        <w:rPr>
          <w:spacing w:val="-15"/>
          <w:w w:val="105"/>
        </w:rPr>
        <w:t xml:space="preserve"> </w:t>
      </w:r>
      <w:r>
        <w:rPr>
          <w:w w:val="105"/>
        </w:rPr>
        <w:t>and</w:t>
      </w:r>
      <w:r>
        <w:rPr>
          <w:spacing w:val="-14"/>
          <w:w w:val="105"/>
        </w:rPr>
        <w:t xml:space="preserve"> </w:t>
      </w:r>
      <w:r>
        <w:rPr>
          <w:w w:val="105"/>
        </w:rPr>
        <w:t>dete</w:t>
      </w:r>
      <w:r w:rsidR="005A2736">
        <w:rPr>
          <w:w w:val="105"/>
        </w:rPr>
        <w:t>r</w:t>
      </w:r>
      <w:r>
        <w:rPr>
          <w:w w:val="105"/>
        </w:rPr>
        <w:t>mine</w:t>
      </w:r>
      <w:r>
        <w:rPr>
          <w:spacing w:val="-15"/>
          <w:w w:val="105"/>
        </w:rPr>
        <w:t xml:space="preserve"> </w:t>
      </w:r>
      <w:r>
        <w:rPr>
          <w:w w:val="105"/>
        </w:rPr>
        <w:t>whether those</w:t>
      </w:r>
      <w:r>
        <w:rPr>
          <w:spacing w:val="31"/>
          <w:w w:val="105"/>
        </w:rPr>
        <w:t xml:space="preserve"> </w:t>
      </w:r>
      <w:r>
        <w:rPr>
          <w:w w:val="105"/>
        </w:rPr>
        <w:t>records</w:t>
      </w:r>
      <w:r>
        <w:rPr>
          <w:spacing w:val="37"/>
          <w:w w:val="105"/>
        </w:rPr>
        <w:t xml:space="preserve"> </w:t>
      </w:r>
      <w:r>
        <w:rPr>
          <w:w w:val="105"/>
        </w:rPr>
        <w:t>are</w:t>
      </w:r>
      <w:r>
        <w:rPr>
          <w:spacing w:val="22"/>
          <w:w w:val="105"/>
        </w:rPr>
        <w:t xml:space="preserve"> </w:t>
      </w:r>
      <w:r>
        <w:rPr>
          <w:w w:val="105"/>
        </w:rPr>
        <w:t>public,</w:t>
      </w:r>
      <w:r>
        <w:rPr>
          <w:spacing w:val="26"/>
          <w:w w:val="105"/>
        </w:rPr>
        <w:t xml:space="preserve"> </w:t>
      </w:r>
      <w:r>
        <w:rPr>
          <w:w w:val="105"/>
        </w:rPr>
        <w:t>requests</w:t>
      </w:r>
      <w:r>
        <w:rPr>
          <w:spacing w:val="36"/>
          <w:w w:val="105"/>
        </w:rPr>
        <w:t xml:space="preserve"> </w:t>
      </w:r>
      <w:r>
        <w:rPr>
          <w:w w:val="105"/>
        </w:rPr>
        <w:t>for</w:t>
      </w:r>
      <w:r>
        <w:rPr>
          <w:spacing w:val="27"/>
          <w:w w:val="105"/>
        </w:rPr>
        <w:t xml:space="preserve"> </w:t>
      </w:r>
      <w:r>
        <w:rPr>
          <w:w w:val="105"/>
        </w:rPr>
        <w:t>records</w:t>
      </w:r>
      <w:r>
        <w:rPr>
          <w:spacing w:val="30"/>
          <w:w w:val="105"/>
        </w:rPr>
        <w:t xml:space="preserve"> </w:t>
      </w:r>
      <w:r>
        <w:rPr>
          <w:w w:val="105"/>
        </w:rPr>
        <w:t>should</w:t>
      </w:r>
      <w:r>
        <w:rPr>
          <w:spacing w:val="29"/>
          <w:w w:val="105"/>
        </w:rPr>
        <w:t xml:space="preserve"> </w:t>
      </w:r>
      <w:r>
        <w:rPr>
          <w:w w:val="105"/>
        </w:rPr>
        <w:t>be</w:t>
      </w:r>
      <w:r>
        <w:rPr>
          <w:spacing w:val="24"/>
          <w:w w:val="105"/>
        </w:rPr>
        <w:t xml:space="preserve"> </w:t>
      </w:r>
      <w:r>
        <w:rPr>
          <w:w w:val="105"/>
        </w:rPr>
        <w:t>specific</w:t>
      </w:r>
      <w:r>
        <w:rPr>
          <w:spacing w:val="36"/>
          <w:w w:val="105"/>
        </w:rPr>
        <w:t xml:space="preserve"> </w:t>
      </w:r>
      <w:r>
        <w:rPr>
          <w:w w:val="105"/>
        </w:rPr>
        <w:t>and</w:t>
      </w:r>
      <w:r>
        <w:rPr>
          <w:spacing w:val="23"/>
          <w:w w:val="105"/>
        </w:rPr>
        <w:t xml:space="preserve"> </w:t>
      </w:r>
      <w:r>
        <w:rPr>
          <w:w w:val="105"/>
        </w:rPr>
        <w:t>concise</w:t>
      </w:r>
      <w:r>
        <w:rPr>
          <w:spacing w:val="38"/>
          <w:w w:val="105"/>
        </w:rPr>
        <w:t xml:space="preserve"> </w:t>
      </w:r>
      <w:r>
        <w:rPr>
          <w:w w:val="105"/>
        </w:rPr>
        <w:t>and clearly identify, as precisely as possible, the records sought. See 65 P.S. § 67.703. Requesters</w:t>
      </w:r>
      <w:r>
        <w:rPr>
          <w:spacing w:val="29"/>
          <w:w w:val="105"/>
        </w:rPr>
        <w:t xml:space="preserve"> </w:t>
      </w:r>
      <w:r>
        <w:rPr>
          <w:w w:val="105"/>
        </w:rPr>
        <w:t>should</w:t>
      </w:r>
      <w:r>
        <w:rPr>
          <w:spacing w:val="21"/>
          <w:w w:val="105"/>
        </w:rPr>
        <w:t xml:space="preserve"> </w:t>
      </w:r>
      <w:r>
        <w:rPr>
          <w:w w:val="105"/>
        </w:rPr>
        <w:t>clearly</w:t>
      </w:r>
      <w:r>
        <w:rPr>
          <w:spacing w:val="23"/>
          <w:w w:val="105"/>
        </w:rPr>
        <w:t xml:space="preserve"> </w:t>
      </w:r>
      <w:r>
        <w:rPr>
          <w:w w:val="105"/>
        </w:rPr>
        <w:t>indicate</w:t>
      </w:r>
      <w:r>
        <w:rPr>
          <w:spacing w:val="24"/>
          <w:w w:val="105"/>
        </w:rPr>
        <w:t xml:space="preserve"> </w:t>
      </w:r>
      <w:r>
        <w:rPr>
          <w:w w:val="105"/>
        </w:rPr>
        <w:t>the preferred</w:t>
      </w:r>
      <w:r>
        <w:rPr>
          <w:spacing w:val="28"/>
          <w:w w:val="105"/>
        </w:rPr>
        <w:t xml:space="preserve"> </w:t>
      </w:r>
      <w:r>
        <w:rPr>
          <w:w w:val="105"/>
        </w:rPr>
        <w:t>method</w:t>
      </w:r>
      <w:r>
        <w:rPr>
          <w:spacing w:val="28"/>
          <w:w w:val="105"/>
        </w:rPr>
        <w:t xml:space="preserve"> </w:t>
      </w:r>
      <w:r>
        <w:rPr>
          <w:w w:val="105"/>
        </w:rPr>
        <w:t>of access -</w:t>
      </w:r>
      <w:r>
        <w:rPr>
          <w:spacing w:val="40"/>
          <w:w w:val="105"/>
        </w:rPr>
        <w:t xml:space="preserve"> </w:t>
      </w:r>
      <w:r>
        <w:rPr>
          <w:w w:val="105"/>
        </w:rPr>
        <w:t>paper</w:t>
      </w:r>
      <w:r>
        <w:rPr>
          <w:spacing w:val="24"/>
          <w:w w:val="105"/>
        </w:rPr>
        <w:t xml:space="preserve"> </w:t>
      </w:r>
      <w:r>
        <w:rPr>
          <w:w w:val="105"/>
        </w:rPr>
        <w:t>copies, electronic copies</w:t>
      </w:r>
      <w:r>
        <w:rPr>
          <w:spacing w:val="-1"/>
          <w:w w:val="105"/>
        </w:rPr>
        <w:t xml:space="preserve"> </w:t>
      </w:r>
      <w:r>
        <w:rPr>
          <w:w w:val="105"/>
        </w:rPr>
        <w:t>or</w:t>
      </w:r>
      <w:r>
        <w:rPr>
          <w:spacing w:val="-12"/>
          <w:w w:val="105"/>
        </w:rPr>
        <w:t xml:space="preserve"> </w:t>
      </w:r>
      <w:r>
        <w:rPr>
          <w:w w:val="105"/>
        </w:rPr>
        <w:t>by</w:t>
      </w:r>
      <w:r>
        <w:rPr>
          <w:spacing w:val="-14"/>
          <w:w w:val="105"/>
        </w:rPr>
        <w:t xml:space="preserve"> </w:t>
      </w:r>
      <w:r>
        <w:rPr>
          <w:w w:val="105"/>
        </w:rPr>
        <w:t xml:space="preserve">inspection. </w:t>
      </w:r>
      <w:r w:rsidR="005A2736">
        <w:rPr>
          <w:w w:val="105"/>
        </w:rPr>
        <w:t>[</w:t>
      </w:r>
      <w:r>
        <w:rPr>
          <w:w w:val="105"/>
        </w:rPr>
        <w:t>A</w:t>
      </w:r>
      <w:r>
        <w:rPr>
          <w:spacing w:val="-13"/>
          <w:w w:val="105"/>
        </w:rPr>
        <w:t xml:space="preserve"> </w:t>
      </w:r>
      <w:r>
        <w:rPr>
          <w:w w:val="105"/>
        </w:rPr>
        <w:t>requester should</w:t>
      </w:r>
      <w:r>
        <w:rPr>
          <w:spacing w:val="-9"/>
          <w:w w:val="105"/>
        </w:rPr>
        <w:t xml:space="preserve"> </w:t>
      </w:r>
      <w:r>
        <w:rPr>
          <w:w w:val="105"/>
        </w:rPr>
        <w:t>retain</w:t>
      </w:r>
      <w:r>
        <w:rPr>
          <w:spacing w:val="-3"/>
          <w:w w:val="105"/>
        </w:rPr>
        <w:t xml:space="preserve"> </w:t>
      </w:r>
      <w:r>
        <w:rPr>
          <w:w w:val="105"/>
        </w:rPr>
        <w:t>a</w:t>
      </w:r>
      <w:r>
        <w:rPr>
          <w:spacing w:val="-10"/>
          <w:w w:val="105"/>
        </w:rPr>
        <w:t xml:space="preserve"> </w:t>
      </w:r>
      <w:r>
        <w:rPr>
          <w:w w:val="105"/>
        </w:rPr>
        <w:t>copy</w:t>
      </w:r>
      <w:r>
        <w:rPr>
          <w:spacing w:val="-10"/>
          <w:w w:val="105"/>
        </w:rPr>
        <w:t xml:space="preserve"> </w:t>
      </w:r>
      <w:r>
        <w:rPr>
          <w:w w:val="105"/>
        </w:rPr>
        <w:t>of</w:t>
      </w:r>
      <w:r>
        <w:rPr>
          <w:spacing w:val="-8"/>
          <w:w w:val="105"/>
        </w:rPr>
        <w:t xml:space="preserve"> </w:t>
      </w:r>
      <w:r>
        <w:rPr>
          <w:w w:val="105"/>
        </w:rPr>
        <w:t>the</w:t>
      </w:r>
      <w:r>
        <w:rPr>
          <w:spacing w:val="-10"/>
          <w:w w:val="105"/>
        </w:rPr>
        <w:t xml:space="preserve"> </w:t>
      </w:r>
      <w:r>
        <w:rPr>
          <w:w w:val="105"/>
        </w:rPr>
        <w:t>request,</w:t>
      </w:r>
      <w:r>
        <w:rPr>
          <w:spacing w:val="-3"/>
          <w:w w:val="105"/>
        </w:rPr>
        <w:t xml:space="preserve"> </w:t>
      </w:r>
      <w:r>
        <w:rPr>
          <w:w w:val="105"/>
        </w:rPr>
        <w:t>as a</w:t>
      </w:r>
      <w:r>
        <w:rPr>
          <w:spacing w:val="-15"/>
          <w:w w:val="105"/>
        </w:rPr>
        <w:t xml:space="preserve"> </w:t>
      </w:r>
      <w:r>
        <w:rPr>
          <w:w w:val="105"/>
        </w:rPr>
        <w:t>copy</w:t>
      </w:r>
      <w:r>
        <w:rPr>
          <w:spacing w:val="-17"/>
          <w:w w:val="105"/>
        </w:rPr>
        <w:t xml:space="preserve"> </w:t>
      </w:r>
      <w:r>
        <w:rPr>
          <w:w w:val="105"/>
        </w:rPr>
        <w:t>of</w:t>
      </w:r>
      <w:r>
        <w:rPr>
          <w:spacing w:val="-14"/>
          <w:w w:val="105"/>
        </w:rPr>
        <w:t xml:space="preserve"> </w:t>
      </w:r>
      <w:r>
        <w:rPr>
          <w:w w:val="105"/>
        </w:rPr>
        <w:t>the</w:t>
      </w:r>
      <w:r>
        <w:rPr>
          <w:spacing w:val="-15"/>
          <w:w w:val="105"/>
        </w:rPr>
        <w:t xml:space="preserve"> </w:t>
      </w:r>
      <w:r>
        <w:rPr>
          <w:w w:val="105"/>
        </w:rPr>
        <w:t>request</w:t>
      </w:r>
      <w:r>
        <w:rPr>
          <w:spacing w:val="-14"/>
          <w:w w:val="105"/>
        </w:rPr>
        <w:t xml:space="preserve"> </w:t>
      </w:r>
      <w:r>
        <w:rPr>
          <w:w w:val="105"/>
        </w:rPr>
        <w:t>is</w:t>
      </w:r>
      <w:r>
        <w:rPr>
          <w:spacing w:val="-18"/>
          <w:w w:val="105"/>
        </w:rPr>
        <w:t xml:space="preserve"> </w:t>
      </w:r>
      <w:r>
        <w:rPr>
          <w:w w:val="105"/>
        </w:rPr>
        <w:t>necessary</w:t>
      </w:r>
      <w:r>
        <w:rPr>
          <w:spacing w:val="-14"/>
          <w:w w:val="105"/>
        </w:rPr>
        <w:t xml:space="preserve"> </w:t>
      </w:r>
      <w:r>
        <w:rPr>
          <w:w w:val="105"/>
        </w:rPr>
        <w:t>should</w:t>
      </w:r>
      <w:r>
        <w:rPr>
          <w:spacing w:val="-15"/>
          <w:w w:val="105"/>
        </w:rPr>
        <w:t xml:space="preserve"> </w:t>
      </w:r>
      <w:r>
        <w:rPr>
          <w:w w:val="105"/>
        </w:rPr>
        <w:t>a</w:t>
      </w:r>
      <w:r>
        <w:rPr>
          <w:spacing w:val="-16"/>
          <w:w w:val="105"/>
        </w:rPr>
        <w:t xml:space="preserve"> </w:t>
      </w:r>
      <w:r>
        <w:rPr>
          <w:w w:val="105"/>
        </w:rPr>
        <w:t>requester</w:t>
      </w:r>
      <w:r>
        <w:rPr>
          <w:spacing w:val="-14"/>
          <w:w w:val="105"/>
        </w:rPr>
        <w:t xml:space="preserve"> </w:t>
      </w:r>
      <w:r>
        <w:rPr>
          <w:w w:val="105"/>
        </w:rPr>
        <w:t>appeal</w:t>
      </w:r>
      <w:r>
        <w:rPr>
          <w:spacing w:val="-11"/>
          <w:w w:val="105"/>
        </w:rPr>
        <w:t xml:space="preserve"> </w:t>
      </w:r>
      <w:r>
        <w:rPr>
          <w:w w:val="105"/>
        </w:rPr>
        <w:t>the</w:t>
      </w:r>
      <w:r>
        <w:rPr>
          <w:spacing w:val="-19"/>
          <w:w w:val="105"/>
        </w:rPr>
        <w:t xml:space="preserve"> </w:t>
      </w:r>
      <w:r>
        <w:rPr>
          <w:w w:val="105"/>
        </w:rPr>
        <w:t>Township's</w:t>
      </w:r>
      <w:r>
        <w:rPr>
          <w:spacing w:val="-4"/>
          <w:w w:val="105"/>
        </w:rPr>
        <w:t xml:space="preserve"> </w:t>
      </w:r>
      <w:r>
        <w:rPr>
          <w:w w:val="105"/>
        </w:rPr>
        <w:t>response.]</w:t>
      </w:r>
    </w:p>
    <w:p w14:paraId="398AE132" w14:textId="77777777" w:rsidR="005A2736" w:rsidRPr="005A2736" w:rsidRDefault="005A2736" w:rsidP="005A2736">
      <w:pPr>
        <w:pStyle w:val="ListParagraph"/>
        <w:spacing w:before="63" w:line="252" w:lineRule="auto"/>
        <w:ind w:left="1260" w:right="100" w:firstLine="0"/>
        <w:jc w:val="both"/>
      </w:pPr>
    </w:p>
    <w:p w14:paraId="7DFDC8CF" w14:textId="0297D8CF" w:rsidR="00F32534" w:rsidRPr="005A2736" w:rsidRDefault="005A2736" w:rsidP="005A2736">
      <w:pPr>
        <w:pStyle w:val="ListParagraph"/>
        <w:numPr>
          <w:ilvl w:val="0"/>
          <w:numId w:val="1"/>
        </w:numPr>
        <w:spacing w:before="1" w:line="288" w:lineRule="auto"/>
        <w:ind w:left="1239" w:right="40" w:hanging="519"/>
        <w:jc w:val="both"/>
      </w:pPr>
      <w:r w:rsidRPr="005A2736">
        <w:rPr>
          <w:i/>
          <w:w w:val="105"/>
          <w:sz w:val="23"/>
        </w:rPr>
        <w:t xml:space="preserve">Receipt </w:t>
      </w:r>
      <w:r w:rsidR="00D9480E" w:rsidRPr="005A2736">
        <w:rPr>
          <w:i/>
          <w:w w:val="105"/>
          <w:sz w:val="23"/>
        </w:rPr>
        <w:t xml:space="preserve">of the request. </w:t>
      </w:r>
      <w:r w:rsidR="00D9480E" w:rsidRPr="005A2736">
        <w:rPr>
          <w:w w:val="105"/>
        </w:rPr>
        <w:t>For the purpose of calculating the response deadline, the Township is deemed to have received the request on the business day that the Township Open</w:t>
      </w:r>
      <w:r w:rsidR="00D9480E" w:rsidRPr="005A2736">
        <w:rPr>
          <w:spacing w:val="-6"/>
          <w:w w:val="105"/>
        </w:rPr>
        <w:t xml:space="preserve"> </w:t>
      </w:r>
      <w:r w:rsidR="00D9480E" w:rsidRPr="005A2736">
        <w:rPr>
          <w:w w:val="105"/>
        </w:rPr>
        <w:t>Records Officer (or</w:t>
      </w:r>
      <w:r w:rsidR="00D9480E" w:rsidRPr="005A2736">
        <w:rPr>
          <w:spacing w:val="-7"/>
          <w:w w:val="105"/>
        </w:rPr>
        <w:t xml:space="preserve"> </w:t>
      </w:r>
      <w:r w:rsidR="00D9480E" w:rsidRPr="005A2736">
        <w:rPr>
          <w:w w:val="105"/>
        </w:rPr>
        <w:t>appointed delegate) receives the</w:t>
      </w:r>
      <w:r w:rsidR="00D9480E" w:rsidRPr="005A2736">
        <w:rPr>
          <w:spacing w:val="-11"/>
          <w:w w:val="105"/>
        </w:rPr>
        <w:t xml:space="preserve"> </w:t>
      </w:r>
      <w:r w:rsidR="00DE0E0D">
        <w:rPr>
          <w:spacing w:val="-11"/>
          <w:w w:val="105"/>
        </w:rPr>
        <w:t xml:space="preserve">written </w:t>
      </w:r>
      <w:r w:rsidR="00D9480E" w:rsidRPr="005A2736">
        <w:rPr>
          <w:w w:val="105"/>
        </w:rPr>
        <w:t xml:space="preserve">request. </w:t>
      </w:r>
      <w:r w:rsidR="00AA5F52">
        <w:rPr>
          <w:w w:val="105"/>
        </w:rPr>
        <w:t xml:space="preserve">All requests should be mailed via the United States Postal Service or hand delivered to the Township </w:t>
      </w:r>
      <w:r w:rsidR="00B90ECF">
        <w:rPr>
          <w:w w:val="105"/>
        </w:rPr>
        <w:t>b</w:t>
      </w:r>
      <w:r w:rsidR="00AA5F52">
        <w:rPr>
          <w:w w:val="105"/>
        </w:rPr>
        <w:t xml:space="preserve">uilding while it is occupied.  </w:t>
      </w:r>
      <w:r w:rsidR="00D9480E" w:rsidRPr="005A2736">
        <w:rPr>
          <w:i/>
          <w:w w:val="105"/>
          <w:sz w:val="23"/>
        </w:rPr>
        <w:t xml:space="preserve">See </w:t>
      </w:r>
      <w:r w:rsidR="00D9480E" w:rsidRPr="005A2736">
        <w:rPr>
          <w:w w:val="105"/>
        </w:rPr>
        <w:t>65 P.S. § 67.901. Any request that is received by the Township after the close of regular business hours shall be deemed to</w:t>
      </w:r>
      <w:r w:rsidR="00D9480E" w:rsidRPr="005A2736">
        <w:rPr>
          <w:spacing w:val="-4"/>
          <w:w w:val="105"/>
        </w:rPr>
        <w:t xml:space="preserve"> </w:t>
      </w:r>
      <w:r w:rsidR="00D9480E" w:rsidRPr="005A2736">
        <w:rPr>
          <w:w w:val="105"/>
        </w:rPr>
        <w:t>be</w:t>
      </w:r>
      <w:r w:rsidR="00D9480E" w:rsidRPr="005A2736">
        <w:rPr>
          <w:spacing w:val="-4"/>
          <w:w w:val="105"/>
        </w:rPr>
        <w:t xml:space="preserve"> </w:t>
      </w:r>
      <w:r w:rsidR="00D9480E" w:rsidRPr="005A2736">
        <w:rPr>
          <w:w w:val="105"/>
        </w:rPr>
        <w:t>received</w:t>
      </w:r>
      <w:r w:rsidR="00D9480E" w:rsidRPr="005A2736">
        <w:rPr>
          <w:spacing w:val="-5"/>
          <w:w w:val="105"/>
        </w:rPr>
        <w:t xml:space="preserve"> </w:t>
      </w:r>
      <w:r w:rsidR="00D9480E" w:rsidRPr="005A2736">
        <w:rPr>
          <w:w w:val="105"/>
        </w:rPr>
        <w:t>on the</w:t>
      </w:r>
      <w:r w:rsidR="00D9480E" w:rsidRPr="005A2736">
        <w:rPr>
          <w:spacing w:val="-3"/>
          <w:w w:val="105"/>
        </w:rPr>
        <w:t xml:space="preserve"> </w:t>
      </w:r>
      <w:r w:rsidR="00D9480E" w:rsidRPr="005A2736">
        <w:rPr>
          <w:w w:val="105"/>
        </w:rPr>
        <w:t>next business day.</w:t>
      </w:r>
      <w:r w:rsidR="00D9480E" w:rsidRPr="005A2736">
        <w:rPr>
          <w:spacing w:val="-12"/>
          <w:w w:val="105"/>
        </w:rPr>
        <w:t xml:space="preserve"> </w:t>
      </w:r>
      <w:r w:rsidR="00D9480E" w:rsidRPr="005A2736">
        <w:rPr>
          <w:w w:val="105"/>
        </w:rPr>
        <w:t>If</w:t>
      </w:r>
      <w:r w:rsidR="00D9480E" w:rsidRPr="005A2736">
        <w:rPr>
          <w:rFonts w:ascii="Arial" w:hAnsi="Arial"/>
          <w:w w:val="105"/>
        </w:rPr>
        <w:t xml:space="preserve"> </w:t>
      </w:r>
      <w:r w:rsidR="00D9480E" w:rsidRPr="005A2736">
        <w:rPr>
          <w:w w:val="105"/>
        </w:rPr>
        <w:t>the request is received by a Township employee other</w:t>
      </w:r>
      <w:r w:rsidR="00D9480E" w:rsidRPr="005A2736">
        <w:rPr>
          <w:spacing w:val="-15"/>
          <w:w w:val="105"/>
        </w:rPr>
        <w:t xml:space="preserve"> </w:t>
      </w:r>
      <w:r w:rsidR="00D9480E" w:rsidRPr="005A2736">
        <w:rPr>
          <w:w w:val="105"/>
        </w:rPr>
        <w:t>than the Township Open Records</w:t>
      </w:r>
      <w:r w:rsidR="00D9480E" w:rsidRPr="005A2736">
        <w:rPr>
          <w:spacing w:val="-15"/>
          <w:w w:val="105"/>
        </w:rPr>
        <w:t xml:space="preserve"> </w:t>
      </w:r>
      <w:r w:rsidR="00D9480E" w:rsidRPr="005A2736">
        <w:rPr>
          <w:w w:val="105"/>
        </w:rPr>
        <w:t>Officer</w:t>
      </w:r>
      <w:r w:rsidR="00D9480E" w:rsidRPr="005A2736">
        <w:rPr>
          <w:spacing w:val="-14"/>
          <w:w w:val="105"/>
        </w:rPr>
        <w:t xml:space="preserve"> </w:t>
      </w:r>
      <w:r w:rsidR="00D9480E" w:rsidRPr="005A2736">
        <w:rPr>
          <w:w w:val="105"/>
        </w:rPr>
        <w:t>(or</w:t>
      </w:r>
      <w:r w:rsidR="00D9480E" w:rsidRPr="005A2736">
        <w:rPr>
          <w:spacing w:val="-15"/>
          <w:w w:val="105"/>
        </w:rPr>
        <w:t xml:space="preserve"> </w:t>
      </w:r>
      <w:r w:rsidR="00D9480E" w:rsidRPr="005A2736">
        <w:rPr>
          <w:w w:val="105"/>
        </w:rPr>
        <w:t>appointed</w:t>
      </w:r>
      <w:r w:rsidR="00D9480E" w:rsidRPr="005A2736">
        <w:rPr>
          <w:spacing w:val="-14"/>
          <w:w w:val="105"/>
        </w:rPr>
        <w:t xml:space="preserve"> </w:t>
      </w:r>
      <w:r w:rsidR="00D9480E" w:rsidRPr="005A2736">
        <w:rPr>
          <w:w w:val="105"/>
        </w:rPr>
        <w:t>delegate),</w:t>
      </w:r>
      <w:r w:rsidR="00D9480E" w:rsidRPr="005A2736">
        <w:rPr>
          <w:spacing w:val="-15"/>
          <w:w w:val="105"/>
        </w:rPr>
        <w:t xml:space="preserve"> </w:t>
      </w:r>
      <w:r w:rsidR="00D9480E" w:rsidRPr="005A2736">
        <w:rPr>
          <w:w w:val="105"/>
        </w:rPr>
        <w:t>the</w:t>
      </w:r>
      <w:r w:rsidR="00D9480E" w:rsidRPr="005A2736">
        <w:rPr>
          <w:spacing w:val="-14"/>
          <w:w w:val="105"/>
        </w:rPr>
        <w:t xml:space="preserve"> </w:t>
      </w:r>
      <w:r w:rsidR="00D9480E" w:rsidRPr="005A2736">
        <w:rPr>
          <w:w w:val="105"/>
        </w:rPr>
        <w:t>request</w:t>
      </w:r>
      <w:r w:rsidR="00D9480E" w:rsidRPr="005A2736">
        <w:rPr>
          <w:spacing w:val="-15"/>
          <w:w w:val="105"/>
        </w:rPr>
        <w:t xml:space="preserve"> </w:t>
      </w:r>
      <w:r w:rsidR="00D9480E" w:rsidRPr="005A2736">
        <w:rPr>
          <w:w w:val="105"/>
        </w:rPr>
        <w:t>will</w:t>
      </w:r>
      <w:r w:rsidR="00D9480E" w:rsidRPr="005A2736">
        <w:rPr>
          <w:spacing w:val="-14"/>
          <w:w w:val="105"/>
        </w:rPr>
        <w:t xml:space="preserve"> </w:t>
      </w:r>
      <w:r w:rsidR="00D9480E" w:rsidRPr="005A2736">
        <w:rPr>
          <w:w w:val="105"/>
        </w:rPr>
        <w:t>be</w:t>
      </w:r>
      <w:r w:rsidR="00D9480E" w:rsidRPr="005A2736">
        <w:rPr>
          <w:spacing w:val="-14"/>
          <w:w w:val="105"/>
        </w:rPr>
        <w:t xml:space="preserve"> </w:t>
      </w:r>
      <w:r w:rsidR="00D9480E" w:rsidRPr="005A2736">
        <w:rPr>
          <w:w w:val="105"/>
        </w:rPr>
        <w:t>forwarded</w:t>
      </w:r>
      <w:r w:rsidR="00D9480E" w:rsidRPr="005A2736">
        <w:rPr>
          <w:spacing w:val="-15"/>
          <w:w w:val="105"/>
        </w:rPr>
        <w:t xml:space="preserve"> </w:t>
      </w:r>
      <w:r w:rsidR="00C00C7C">
        <w:rPr>
          <w:w w:val="105"/>
        </w:rPr>
        <w:t xml:space="preserve">to the </w:t>
      </w:r>
      <w:r w:rsidR="00D9480E" w:rsidRPr="005A2736">
        <w:rPr>
          <w:w w:val="105"/>
        </w:rPr>
        <w:t>Township Open Records Officer as soon as practical.</w:t>
      </w:r>
    </w:p>
    <w:p w14:paraId="1D8CCA0F" w14:textId="77777777" w:rsidR="005A2736" w:rsidRDefault="005A2736" w:rsidP="005A2736">
      <w:pPr>
        <w:pStyle w:val="ListParagraph"/>
      </w:pPr>
    </w:p>
    <w:p w14:paraId="0072203F" w14:textId="497A8011" w:rsidR="00F32534" w:rsidRPr="00806CE7" w:rsidRDefault="005A2736" w:rsidP="005A2736">
      <w:pPr>
        <w:pStyle w:val="ListParagraph"/>
        <w:numPr>
          <w:ilvl w:val="0"/>
          <w:numId w:val="1"/>
        </w:numPr>
        <w:spacing w:before="1" w:line="290" w:lineRule="auto"/>
        <w:ind w:right="209" w:hanging="421"/>
        <w:jc w:val="both"/>
      </w:pPr>
      <w:r w:rsidRPr="005A2736">
        <w:rPr>
          <w:i/>
          <w:iCs/>
        </w:rPr>
        <w:t xml:space="preserve">Verbal </w:t>
      </w:r>
      <w:r w:rsidR="00D9480E" w:rsidRPr="005A2736">
        <w:rPr>
          <w:i/>
          <w:w w:val="105"/>
          <w:sz w:val="23"/>
        </w:rPr>
        <w:t xml:space="preserve">requests. </w:t>
      </w:r>
      <w:r w:rsidR="00D9480E" w:rsidRPr="005A2736">
        <w:rPr>
          <w:w w:val="105"/>
        </w:rPr>
        <w:t xml:space="preserve">The Township </w:t>
      </w:r>
      <w:r w:rsidR="002823AC">
        <w:rPr>
          <w:w w:val="105"/>
        </w:rPr>
        <w:t xml:space="preserve">may </w:t>
      </w:r>
      <w:r w:rsidR="00D9480E" w:rsidRPr="005A2736">
        <w:rPr>
          <w:w w:val="105"/>
        </w:rPr>
        <w:t xml:space="preserve">respond to verbal requests for records </w:t>
      </w:r>
      <w:r w:rsidR="002823AC">
        <w:rPr>
          <w:w w:val="105"/>
        </w:rPr>
        <w:t>in</w:t>
      </w:r>
      <w:r w:rsidR="00D9480E" w:rsidRPr="005A2736">
        <w:rPr>
          <w:w w:val="105"/>
        </w:rPr>
        <w:t xml:space="preserve"> its discretion. Requesters submitting verbal</w:t>
      </w:r>
      <w:r w:rsidR="00D9480E" w:rsidRPr="005A2736">
        <w:rPr>
          <w:spacing w:val="-1"/>
          <w:w w:val="105"/>
        </w:rPr>
        <w:t xml:space="preserve"> </w:t>
      </w:r>
      <w:r w:rsidR="00D9480E" w:rsidRPr="005A2736">
        <w:rPr>
          <w:w w:val="105"/>
        </w:rPr>
        <w:t>requests</w:t>
      </w:r>
      <w:r w:rsidR="00D9480E" w:rsidRPr="005A2736">
        <w:rPr>
          <w:spacing w:val="-3"/>
          <w:w w:val="105"/>
        </w:rPr>
        <w:t xml:space="preserve"> </w:t>
      </w:r>
      <w:r w:rsidR="00D9480E" w:rsidRPr="005A2736">
        <w:rPr>
          <w:w w:val="105"/>
        </w:rPr>
        <w:t>for</w:t>
      </w:r>
      <w:r w:rsidR="00D9480E" w:rsidRPr="005A2736">
        <w:rPr>
          <w:spacing w:val="-7"/>
          <w:w w:val="105"/>
        </w:rPr>
        <w:t xml:space="preserve"> </w:t>
      </w:r>
      <w:r w:rsidR="00D9480E" w:rsidRPr="005A2736">
        <w:rPr>
          <w:w w:val="105"/>
        </w:rPr>
        <w:t>records should be</w:t>
      </w:r>
      <w:r w:rsidR="00D9480E" w:rsidRPr="005A2736">
        <w:rPr>
          <w:spacing w:val="-7"/>
          <w:w w:val="105"/>
        </w:rPr>
        <w:t xml:space="preserve"> </w:t>
      </w:r>
      <w:r w:rsidR="00D9480E" w:rsidRPr="005A2736">
        <w:rPr>
          <w:w w:val="105"/>
        </w:rPr>
        <w:t>aware</w:t>
      </w:r>
      <w:r w:rsidR="00D9480E" w:rsidRPr="005A2736">
        <w:rPr>
          <w:spacing w:val="-9"/>
          <w:w w:val="105"/>
        </w:rPr>
        <w:t xml:space="preserve"> </w:t>
      </w:r>
      <w:r w:rsidR="00D9480E" w:rsidRPr="005A2736">
        <w:rPr>
          <w:w w:val="105"/>
        </w:rPr>
        <w:t>that they may</w:t>
      </w:r>
      <w:r w:rsidR="00D9480E" w:rsidRPr="005A2736">
        <w:rPr>
          <w:spacing w:val="-3"/>
          <w:w w:val="105"/>
        </w:rPr>
        <w:t xml:space="preserve"> </w:t>
      </w:r>
      <w:r w:rsidR="00D9480E" w:rsidRPr="005A2736">
        <w:rPr>
          <w:w w:val="105"/>
        </w:rPr>
        <w:t>not pursue the</w:t>
      </w:r>
      <w:r w:rsidR="00D9480E" w:rsidRPr="005A2736">
        <w:rPr>
          <w:spacing w:val="-3"/>
          <w:w w:val="105"/>
        </w:rPr>
        <w:t xml:space="preserve"> </w:t>
      </w:r>
      <w:r w:rsidR="00D9480E" w:rsidRPr="005A2736">
        <w:rPr>
          <w:w w:val="105"/>
        </w:rPr>
        <w:t>remedies available to a requester under the</w:t>
      </w:r>
      <w:r w:rsidR="00D9480E" w:rsidRPr="005A2736">
        <w:rPr>
          <w:spacing w:val="-10"/>
          <w:w w:val="105"/>
        </w:rPr>
        <w:t xml:space="preserve"> </w:t>
      </w:r>
      <w:r w:rsidR="00D9480E" w:rsidRPr="005A2736">
        <w:rPr>
          <w:w w:val="105"/>
        </w:rPr>
        <w:t>RTKL.</w:t>
      </w:r>
      <w:r w:rsidR="00AA5F52">
        <w:rPr>
          <w:w w:val="105"/>
        </w:rPr>
        <w:t xml:space="preserve">  The Township is not obliged to debate requests or its responses with any requester.</w:t>
      </w:r>
    </w:p>
    <w:p w14:paraId="4776889E" w14:textId="77777777" w:rsidR="00806CE7" w:rsidRDefault="00806CE7" w:rsidP="00806CE7">
      <w:pPr>
        <w:pStyle w:val="ListParagraph"/>
      </w:pPr>
    </w:p>
    <w:p w14:paraId="34DEAACC" w14:textId="5B6FF2A5" w:rsidR="00F32534" w:rsidRPr="00806CE7" w:rsidRDefault="00806CE7" w:rsidP="00806CE7">
      <w:pPr>
        <w:pStyle w:val="ListParagraph"/>
        <w:numPr>
          <w:ilvl w:val="0"/>
          <w:numId w:val="1"/>
        </w:numPr>
        <w:spacing w:before="5" w:line="283" w:lineRule="auto"/>
        <w:ind w:left="1243" w:right="221" w:hanging="523"/>
        <w:jc w:val="both"/>
        <w:rPr>
          <w:b/>
          <w:sz w:val="23"/>
        </w:rPr>
      </w:pPr>
      <w:r w:rsidRPr="00806CE7">
        <w:rPr>
          <w:i/>
          <w:iCs/>
        </w:rPr>
        <w:t>An</w:t>
      </w:r>
      <w:r w:rsidR="00D9480E" w:rsidRPr="00806CE7">
        <w:rPr>
          <w:i/>
          <w:sz w:val="23"/>
        </w:rPr>
        <w:t xml:space="preserve">onymous requests. </w:t>
      </w:r>
      <w:r w:rsidR="00D9480E" w:rsidRPr="00EF3C67">
        <w:rPr>
          <w:bCs/>
          <w:sz w:val="23"/>
        </w:rPr>
        <w:t xml:space="preserve">The Township will not respond to </w:t>
      </w:r>
      <w:r w:rsidR="00EF3C67" w:rsidRPr="00EF3C67">
        <w:rPr>
          <w:bCs/>
          <w:sz w:val="23"/>
        </w:rPr>
        <w:t xml:space="preserve">any </w:t>
      </w:r>
      <w:r w:rsidR="00D9480E" w:rsidRPr="00EF3C67">
        <w:rPr>
          <w:bCs/>
          <w:sz w:val="23"/>
        </w:rPr>
        <w:t>anonymous requests for records.</w:t>
      </w:r>
    </w:p>
    <w:p w14:paraId="15885A50" w14:textId="77777777" w:rsidR="00806CE7" w:rsidRPr="00806CE7" w:rsidRDefault="00806CE7" w:rsidP="00806CE7">
      <w:pPr>
        <w:pStyle w:val="ListParagraph"/>
        <w:rPr>
          <w:b/>
          <w:sz w:val="23"/>
        </w:rPr>
      </w:pPr>
    </w:p>
    <w:p w14:paraId="2841441C" w14:textId="29B3204D" w:rsidR="00F32534" w:rsidRDefault="00806CE7" w:rsidP="00F61FFF">
      <w:pPr>
        <w:pStyle w:val="ListParagraph"/>
        <w:numPr>
          <w:ilvl w:val="0"/>
          <w:numId w:val="1"/>
        </w:numPr>
        <w:spacing w:before="5" w:line="288" w:lineRule="auto"/>
        <w:ind w:left="1260" w:right="208" w:hanging="540"/>
        <w:jc w:val="both"/>
      </w:pPr>
      <w:r w:rsidRPr="00806CE7">
        <w:rPr>
          <w:bCs/>
          <w:i/>
          <w:iCs/>
          <w:sz w:val="23"/>
        </w:rPr>
        <w:t xml:space="preserve">Response </w:t>
      </w:r>
      <w:r w:rsidR="00D9480E" w:rsidRPr="00806CE7">
        <w:rPr>
          <w:i/>
          <w:w w:val="105"/>
          <w:sz w:val="23"/>
        </w:rPr>
        <w:t xml:space="preserve">period generally. </w:t>
      </w:r>
      <w:r w:rsidR="00D9480E" w:rsidRPr="00806CE7">
        <w:rPr>
          <w:w w:val="105"/>
        </w:rPr>
        <w:t xml:space="preserve">The Township has </w:t>
      </w:r>
      <w:r w:rsidR="00C00C7C">
        <w:rPr>
          <w:w w:val="105"/>
        </w:rPr>
        <w:t>five (</w:t>
      </w:r>
      <w:r w:rsidR="00D9480E" w:rsidRPr="00806CE7">
        <w:rPr>
          <w:w w:val="105"/>
        </w:rPr>
        <w:t>5</w:t>
      </w:r>
      <w:r w:rsidR="00C00C7C">
        <w:rPr>
          <w:w w:val="105"/>
        </w:rPr>
        <w:t>)</w:t>
      </w:r>
      <w:r w:rsidR="00D9480E" w:rsidRPr="00806CE7">
        <w:rPr>
          <w:w w:val="105"/>
        </w:rPr>
        <w:t xml:space="preserve"> business days to respond to a </w:t>
      </w:r>
      <w:r w:rsidR="00EF3C67">
        <w:rPr>
          <w:w w:val="105"/>
        </w:rPr>
        <w:t xml:space="preserve">written </w:t>
      </w:r>
      <w:r w:rsidR="00D9480E" w:rsidRPr="00806CE7">
        <w:rPr>
          <w:w w:val="105"/>
        </w:rPr>
        <w:t>request</w:t>
      </w:r>
      <w:r w:rsidR="00D9480E" w:rsidRPr="00806CE7">
        <w:rPr>
          <w:spacing w:val="-9"/>
          <w:w w:val="105"/>
        </w:rPr>
        <w:t xml:space="preserve"> </w:t>
      </w:r>
      <w:r w:rsidR="00D9480E" w:rsidRPr="00806CE7">
        <w:rPr>
          <w:w w:val="105"/>
        </w:rPr>
        <w:t>for</w:t>
      </w:r>
      <w:r w:rsidR="00D9480E" w:rsidRPr="00806CE7">
        <w:rPr>
          <w:spacing w:val="-12"/>
          <w:w w:val="105"/>
        </w:rPr>
        <w:t xml:space="preserve"> </w:t>
      </w:r>
      <w:r w:rsidR="00D9480E" w:rsidRPr="00806CE7">
        <w:rPr>
          <w:w w:val="105"/>
        </w:rPr>
        <w:t>records</w:t>
      </w:r>
      <w:r w:rsidR="00D9480E" w:rsidRPr="00806CE7">
        <w:rPr>
          <w:spacing w:val="-2"/>
          <w:w w:val="105"/>
        </w:rPr>
        <w:t xml:space="preserve"> </w:t>
      </w:r>
      <w:r w:rsidR="00D9480E" w:rsidRPr="00806CE7">
        <w:rPr>
          <w:w w:val="105"/>
        </w:rPr>
        <w:t>under</w:t>
      </w:r>
      <w:r w:rsidR="00D9480E" w:rsidRPr="00806CE7">
        <w:rPr>
          <w:spacing w:val="-3"/>
          <w:w w:val="105"/>
        </w:rPr>
        <w:t xml:space="preserve"> </w:t>
      </w:r>
      <w:r w:rsidR="00D9480E" w:rsidRPr="00806CE7">
        <w:rPr>
          <w:w w:val="105"/>
        </w:rPr>
        <w:t>the</w:t>
      </w:r>
      <w:r w:rsidR="00D9480E" w:rsidRPr="00806CE7">
        <w:rPr>
          <w:spacing w:val="-15"/>
          <w:w w:val="105"/>
        </w:rPr>
        <w:t xml:space="preserve"> </w:t>
      </w:r>
      <w:r w:rsidR="00D9480E" w:rsidRPr="00806CE7">
        <w:rPr>
          <w:w w:val="105"/>
        </w:rPr>
        <w:t>RTKL.</w:t>
      </w:r>
      <w:r w:rsidR="00D9480E" w:rsidRPr="00806CE7">
        <w:rPr>
          <w:spacing w:val="-14"/>
          <w:w w:val="105"/>
        </w:rPr>
        <w:t xml:space="preserve"> </w:t>
      </w:r>
      <w:r w:rsidR="00D9480E" w:rsidRPr="00806CE7">
        <w:rPr>
          <w:w w:val="105"/>
        </w:rPr>
        <w:t>If</w:t>
      </w:r>
      <w:r w:rsidR="00D9480E" w:rsidRPr="00806CE7">
        <w:rPr>
          <w:rFonts w:ascii="Arial"/>
          <w:spacing w:val="21"/>
          <w:w w:val="105"/>
        </w:rPr>
        <w:t xml:space="preserve"> </w:t>
      </w:r>
      <w:r w:rsidR="00D9480E" w:rsidRPr="00806CE7">
        <w:rPr>
          <w:w w:val="105"/>
        </w:rPr>
        <w:t>the</w:t>
      </w:r>
      <w:r w:rsidR="00D9480E" w:rsidRPr="00806CE7">
        <w:rPr>
          <w:spacing w:val="-14"/>
          <w:w w:val="105"/>
        </w:rPr>
        <w:t xml:space="preserve"> </w:t>
      </w:r>
      <w:r w:rsidR="00D9480E" w:rsidRPr="00806CE7">
        <w:rPr>
          <w:w w:val="105"/>
        </w:rPr>
        <w:t>Township does</w:t>
      </w:r>
      <w:r w:rsidR="00D9480E" w:rsidRPr="00806CE7">
        <w:rPr>
          <w:spacing w:val="-12"/>
          <w:w w:val="105"/>
        </w:rPr>
        <w:t xml:space="preserve"> </w:t>
      </w:r>
      <w:r w:rsidR="00D9480E" w:rsidRPr="00806CE7">
        <w:rPr>
          <w:w w:val="105"/>
        </w:rPr>
        <w:t>not</w:t>
      </w:r>
      <w:r w:rsidR="00D9480E" w:rsidRPr="00806CE7">
        <w:rPr>
          <w:spacing w:val="-8"/>
          <w:w w:val="105"/>
        </w:rPr>
        <w:t xml:space="preserve"> </w:t>
      </w:r>
      <w:r w:rsidR="00D9480E" w:rsidRPr="00806CE7">
        <w:rPr>
          <w:w w:val="105"/>
        </w:rPr>
        <w:t>respond,</w:t>
      </w:r>
      <w:r w:rsidR="00D9480E" w:rsidRPr="00806CE7">
        <w:rPr>
          <w:spacing w:val="-5"/>
          <w:w w:val="105"/>
        </w:rPr>
        <w:t xml:space="preserve"> </w:t>
      </w:r>
      <w:r w:rsidR="00D9480E" w:rsidRPr="00806CE7">
        <w:rPr>
          <w:w w:val="105"/>
        </w:rPr>
        <w:t>the</w:t>
      </w:r>
      <w:r w:rsidR="00D9480E" w:rsidRPr="00806CE7">
        <w:rPr>
          <w:spacing w:val="-15"/>
          <w:w w:val="105"/>
        </w:rPr>
        <w:t xml:space="preserve"> </w:t>
      </w:r>
      <w:r w:rsidR="00D9480E" w:rsidRPr="00806CE7">
        <w:rPr>
          <w:w w:val="105"/>
        </w:rPr>
        <w:t>request is considered "deemed denied" and a requester's appeal rights commence.</w:t>
      </w:r>
    </w:p>
    <w:p w14:paraId="6ADEB7FE" w14:textId="77777777" w:rsidR="00F32534" w:rsidRDefault="00F32534">
      <w:pPr>
        <w:pStyle w:val="BodyText"/>
        <w:spacing w:before="6"/>
        <w:rPr>
          <w:sz w:val="26"/>
        </w:rPr>
      </w:pPr>
    </w:p>
    <w:p w14:paraId="7D457299" w14:textId="77777777" w:rsidR="00F32534" w:rsidRDefault="00D9480E" w:rsidP="00806CE7">
      <w:pPr>
        <w:pStyle w:val="Heading1"/>
        <w:numPr>
          <w:ilvl w:val="0"/>
          <w:numId w:val="3"/>
        </w:numPr>
        <w:ind w:left="720" w:hanging="716"/>
      </w:pPr>
      <w:r>
        <w:t>Township</w:t>
      </w:r>
      <w:r>
        <w:rPr>
          <w:spacing w:val="-5"/>
        </w:rPr>
        <w:t xml:space="preserve"> </w:t>
      </w:r>
      <w:r>
        <w:rPr>
          <w:spacing w:val="-2"/>
        </w:rPr>
        <w:t>Response</w:t>
      </w:r>
    </w:p>
    <w:p w14:paraId="6C4A4400" w14:textId="4D0C3F01" w:rsidR="00F32534" w:rsidRDefault="00F32534">
      <w:pPr>
        <w:pStyle w:val="BodyText"/>
        <w:spacing w:before="7"/>
        <w:rPr>
          <w:b/>
          <w:sz w:val="29"/>
        </w:rPr>
      </w:pPr>
    </w:p>
    <w:p w14:paraId="781FADE8" w14:textId="5039B9D2" w:rsidR="00F32534" w:rsidRPr="00D9480E" w:rsidRDefault="00806CE7" w:rsidP="00F61FFF">
      <w:pPr>
        <w:pStyle w:val="BodyText"/>
        <w:numPr>
          <w:ilvl w:val="1"/>
          <w:numId w:val="4"/>
        </w:numPr>
        <w:spacing w:before="7" w:line="288" w:lineRule="auto"/>
        <w:ind w:left="1260" w:right="199" w:hanging="540"/>
        <w:jc w:val="both"/>
      </w:pPr>
      <w:r w:rsidRPr="00806CE7">
        <w:rPr>
          <w:bCs/>
          <w:i/>
          <w:iCs/>
        </w:rPr>
        <w:t xml:space="preserve">Extension </w:t>
      </w:r>
      <w:r w:rsidR="00D9480E" w:rsidRPr="00806CE7">
        <w:rPr>
          <w:i/>
          <w:w w:val="105"/>
          <w:sz w:val="23"/>
        </w:rPr>
        <w:t>of</w:t>
      </w:r>
      <w:r w:rsidR="00D9480E" w:rsidRPr="00806CE7">
        <w:rPr>
          <w:i/>
          <w:spacing w:val="-16"/>
          <w:w w:val="105"/>
          <w:sz w:val="23"/>
        </w:rPr>
        <w:t xml:space="preserve"> </w:t>
      </w:r>
      <w:r w:rsidR="00D9480E" w:rsidRPr="00806CE7">
        <w:rPr>
          <w:i/>
          <w:w w:val="105"/>
          <w:sz w:val="23"/>
        </w:rPr>
        <w:t>time</w:t>
      </w:r>
      <w:r w:rsidR="00D9480E" w:rsidRPr="00806CE7">
        <w:rPr>
          <w:i/>
          <w:spacing w:val="-15"/>
          <w:w w:val="105"/>
          <w:sz w:val="23"/>
        </w:rPr>
        <w:t xml:space="preserve"> </w:t>
      </w:r>
      <w:r w:rsidR="00D9480E" w:rsidRPr="00806CE7">
        <w:rPr>
          <w:i/>
          <w:w w:val="105"/>
          <w:sz w:val="23"/>
        </w:rPr>
        <w:t>for</w:t>
      </w:r>
      <w:r w:rsidR="00D9480E" w:rsidRPr="00806CE7">
        <w:rPr>
          <w:i/>
          <w:spacing w:val="-15"/>
          <w:w w:val="105"/>
          <w:sz w:val="23"/>
        </w:rPr>
        <w:t xml:space="preserve"> </w:t>
      </w:r>
      <w:r w:rsidR="00D9480E" w:rsidRPr="00806CE7">
        <w:rPr>
          <w:i/>
          <w:w w:val="105"/>
          <w:sz w:val="23"/>
        </w:rPr>
        <w:t>response.</w:t>
      </w:r>
      <w:r w:rsidR="00D9480E" w:rsidRPr="00806CE7">
        <w:rPr>
          <w:i/>
          <w:spacing w:val="-15"/>
          <w:w w:val="105"/>
          <w:sz w:val="23"/>
        </w:rPr>
        <w:t xml:space="preserve"> </w:t>
      </w:r>
      <w:r w:rsidR="00D9480E" w:rsidRPr="00806CE7">
        <w:rPr>
          <w:w w:val="105"/>
        </w:rPr>
        <w:t>The</w:t>
      </w:r>
      <w:r w:rsidR="00D9480E" w:rsidRPr="00806CE7">
        <w:rPr>
          <w:spacing w:val="-14"/>
          <w:w w:val="105"/>
        </w:rPr>
        <w:t xml:space="preserve"> </w:t>
      </w:r>
      <w:r w:rsidR="00D9480E" w:rsidRPr="00806CE7">
        <w:rPr>
          <w:w w:val="105"/>
        </w:rPr>
        <w:t>Township</w:t>
      </w:r>
      <w:r w:rsidR="00D9480E" w:rsidRPr="00806CE7">
        <w:rPr>
          <w:spacing w:val="-6"/>
          <w:w w:val="105"/>
        </w:rPr>
        <w:t xml:space="preserve"> </w:t>
      </w:r>
      <w:r w:rsidR="00D9480E" w:rsidRPr="00806CE7">
        <w:rPr>
          <w:w w:val="105"/>
        </w:rPr>
        <w:t>is</w:t>
      </w:r>
      <w:r w:rsidR="00D9480E" w:rsidRPr="00806CE7">
        <w:rPr>
          <w:spacing w:val="-15"/>
          <w:w w:val="105"/>
        </w:rPr>
        <w:t xml:space="preserve"> </w:t>
      </w:r>
      <w:r w:rsidR="00D9480E" w:rsidRPr="00806CE7">
        <w:rPr>
          <w:w w:val="105"/>
        </w:rPr>
        <w:t>permitted</w:t>
      </w:r>
      <w:r w:rsidR="00D9480E" w:rsidRPr="00806CE7">
        <w:rPr>
          <w:spacing w:val="-4"/>
          <w:w w:val="105"/>
        </w:rPr>
        <w:t xml:space="preserve"> </w:t>
      </w:r>
      <w:r w:rsidR="00D9480E" w:rsidRPr="00806CE7">
        <w:rPr>
          <w:w w:val="105"/>
        </w:rPr>
        <w:t>to</w:t>
      </w:r>
      <w:r w:rsidR="00D9480E" w:rsidRPr="00806CE7">
        <w:rPr>
          <w:spacing w:val="-15"/>
          <w:w w:val="105"/>
        </w:rPr>
        <w:t xml:space="preserve"> </w:t>
      </w:r>
      <w:r w:rsidR="00D9480E" w:rsidRPr="00806CE7">
        <w:rPr>
          <w:w w:val="105"/>
        </w:rPr>
        <w:t>take</w:t>
      </w:r>
      <w:r w:rsidR="00D9480E" w:rsidRPr="00806CE7">
        <w:rPr>
          <w:spacing w:val="-12"/>
          <w:w w:val="105"/>
        </w:rPr>
        <w:t xml:space="preserve"> </w:t>
      </w:r>
      <w:r w:rsidR="00D9480E" w:rsidRPr="00806CE7">
        <w:rPr>
          <w:w w:val="105"/>
        </w:rPr>
        <w:t>an</w:t>
      </w:r>
      <w:r w:rsidR="00D9480E" w:rsidRPr="00806CE7">
        <w:rPr>
          <w:spacing w:val="-15"/>
          <w:w w:val="105"/>
        </w:rPr>
        <w:t xml:space="preserve"> </w:t>
      </w:r>
      <w:r w:rsidR="00D9480E" w:rsidRPr="00806CE7">
        <w:rPr>
          <w:w w:val="105"/>
        </w:rPr>
        <w:t>additional</w:t>
      </w:r>
      <w:r w:rsidR="00D9480E" w:rsidRPr="00806CE7">
        <w:rPr>
          <w:spacing w:val="-9"/>
          <w:w w:val="105"/>
        </w:rPr>
        <w:t xml:space="preserve"> </w:t>
      </w:r>
      <w:r w:rsidR="00C00C7C">
        <w:rPr>
          <w:spacing w:val="-9"/>
          <w:w w:val="105"/>
        </w:rPr>
        <w:t>thirty (</w:t>
      </w:r>
      <w:r w:rsidR="00D9480E" w:rsidRPr="00806CE7">
        <w:rPr>
          <w:w w:val="105"/>
        </w:rPr>
        <w:t>30</w:t>
      </w:r>
      <w:r w:rsidR="00C00C7C">
        <w:rPr>
          <w:w w:val="105"/>
        </w:rPr>
        <w:t>)</w:t>
      </w:r>
      <w:r w:rsidR="00D9480E" w:rsidRPr="00806CE7">
        <w:rPr>
          <w:w w:val="105"/>
        </w:rPr>
        <w:t xml:space="preserve"> calendar days to</w:t>
      </w:r>
      <w:r w:rsidR="00D9480E" w:rsidRPr="00806CE7">
        <w:rPr>
          <w:spacing w:val="-2"/>
          <w:w w:val="105"/>
        </w:rPr>
        <w:t xml:space="preserve"> </w:t>
      </w:r>
      <w:r w:rsidR="00D9480E" w:rsidRPr="00806CE7">
        <w:rPr>
          <w:w w:val="105"/>
        </w:rPr>
        <w:t>respond to any</w:t>
      </w:r>
      <w:r w:rsidR="00D9480E" w:rsidRPr="00806CE7">
        <w:rPr>
          <w:spacing w:val="-1"/>
          <w:w w:val="105"/>
        </w:rPr>
        <w:t xml:space="preserve"> </w:t>
      </w:r>
      <w:r w:rsidR="00D9480E" w:rsidRPr="00806CE7">
        <w:rPr>
          <w:w w:val="105"/>
        </w:rPr>
        <w:t>request for</w:t>
      </w:r>
      <w:r w:rsidR="00D9480E" w:rsidRPr="00806CE7">
        <w:rPr>
          <w:spacing w:val="-7"/>
          <w:w w:val="105"/>
        </w:rPr>
        <w:t xml:space="preserve"> </w:t>
      </w:r>
      <w:r w:rsidR="00D9480E" w:rsidRPr="00806CE7">
        <w:rPr>
          <w:w w:val="105"/>
        </w:rPr>
        <w:t>the</w:t>
      </w:r>
      <w:r w:rsidR="00D9480E" w:rsidRPr="00806CE7">
        <w:rPr>
          <w:spacing w:val="-3"/>
          <w:w w:val="105"/>
        </w:rPr>
        <w:t xml:space="preserve"> </w:t>
      </w:r>
      <w:r w:rsidR="00D9480E" w:rsidRPr="00806CE7">
        <w:rPr>
          <w:w w:val="105"/>
        </w:rPr>
        <w:t>reasons set</w:t>
      </w:r>
      <w:r w:rsidR="00D9480E" w:rsidRPr="00806CE7">
        <w:rPr>
          <w:spacing w:val="-1"/>
          <w:w w:val="105"/>
        </w:rPr>
        <w:t xml:space="preserve"> </w:t>
      </w:r>
      <w:r w:rsidR="00D9480E" w:rsidRPr="00806CE7">
        <w:rPr>
          <w:w w:val="105"/>
        </w:rPr>
        <w:t>forth</w:t>
      </w:r>
      <w:r w:rsidR="00D9480E" w:rsidRPr="00806CE7">
        <w:rPr>
          <w:spacing w:val="-1"/>
          <w:w w:val="105"/>
        </w:rPr>
        <w:t xml:space="preserve"> </w:t>
      </w:r>
      <w:r w:rsidR="00D9480E" w:rsidRPr="00806CE7">
        <w:rPr>
          <w:w w:val="105"/>
        </w:rPr>
        <w:t>in</w:t>
      </w:r>
      <w:r w:rsidR="00D9480E" w:rsidRPr="00806CE7">
        <w:rPr>
          <w:spacing w:val="-3"/>
          <w:w w:val="105"/>
        </w:rPr>
        <w:t xml:space="preserve"> </w:t>
      </w:r>
      <w:r w:rsidR="00D9480E" w:rsidRPr="00806CE7">
        <w:rPr>
          <w:w w:val="105"/>
        </w:rPr>
        <w:t xml:space="preserve">Section 902 of the RTKL. </w:t>
      </w:r>
      <w:r w:rsidR="00D9480E" w:rsidRPr="00806CE7">
        <w:rPr>
          <w:i/>
          <w:w w:val="105"/>
          <w:sz w:val="23"/>
        </w:rPr>
        <w:t xml:space="preserve">See </w:t>
      </w:r>
      <w:r w:rsidR="00D9480E" w:rsidRPr="00806CE7">
        <w:rPr>
          <w:w w:val="105"/>
        </w:rPr>
        <w:t>65 P.S. § 67.902. If</w:t>
      </w:r>
      <w:r w:rsidR="00D9480E" w:rsidRPr="00806CE7">
        <w:rPr>
          <w:rFonts w:ascii="Arial" w:hAnsi="Arial"/>
          <w:w w:val="105"/>
        </w:rPr>
        <w:t xml:space="preserve"> </w:t>
      </w:r>
      <w:r w:rsidR="00D9480E" w:rsidRPr="00806CE7">
        <w:rPr>
          <w:w w:val="105"/>
        </w:rPr>
        <w:t xml:space="preserve">the Township invokes an extension, the </w:t>
      </w:r>
      <w:r w:rsidR="00D9480E" w:rsidRPr="00806CE7">
        <w:rPr>
          <w:w w:val="105"/>
        </w:rPr>
        <w:lastRenderedPageBreak/>
        <w:t>Township</w:t>
      </w:r>
      <w:r w:rsidR="00D9480E" w:rsidRPr="00806CE7">
        <w:rPr>
          <w:spacing w:val="-12"/>
          <w:w w:val="105"/>
        </w:rPr>
        <w:t xml:space="preserve"> </w:t>
      </w:r>
      <w:r w:rsidR="00D9480E" w:rsidRPr="00806CE7">
        <w:rPr>
          <w:w w:val="105"/>
        </w:rPr>
        <w:t>will</w:t>
      </w:r>
      <w:r w:rsidR="00D9480E" w:rsidRPr="00806CE7">
        <w:rPr>
          <w:spacing w:val="-14"/>
          <w:w w:val="105"/>
        </w:rPr>
        <w:t xml:space="preserve"> </w:t>
      </w:r>
      <w:r w:rsidR="00D9480E" w:rsidRPr="00806CE7">
        <w:rPr>
          <w:w w:val="105"/>
        </w:rPr>
        <w:t>inform</w:t>
      </w:r>
      <w:r w:rsidR="00D9480E" w:rsidRPr="00806CE7">
        <w:rPr>
          <w:spacing w:val="-10"/>
          <w:w w:val="105"/>
        </w:rPr>
        <w:t xml:space="preserve"> </w:t>
      </w:r>
      <w:r w:rsidR="00D9480E" w:rsidRPr="00806CE7">
        <w:rPr>
          <w:w w:val="105"/>
        </w:rPr>
        <w:t>the</w:t>
      </w:r>
      <w:r w:rsidR="00D9480E" w:rsidRPr="00806CE7">
        <w:rPr>
          <w:spacing w:val="-14"/>
          <w:w w:val="105"/>
        </w:rPr>
        <w:t xml:space="preserve"> </w:t>
      </w:r>
      <w:r w:rsidR="00D9480E" w:rsidRPr="00806CE7">
        <w:rPr>
          <w:w w:val="105"/>
        </w:rPr>
        <w:t>requester</w:t>
      </w:r>
      <w:r w:rsidR="00D9480E" w:rsidRPr="00806CE7">
        <w:rPr>
          <w:spacing w:val="-11"/>
          <w:w w:val="105"/>
        </w:rPr>
        <w:t xml:space="preserve"> </w:t>
      </w:r>
      <w:r w:rsidR="00D9480E" w:rsidRPr="00806CE7">
        <w:rPr>
          <w:w w:val="105"/>
        </w:rPr>
        <w:t>in</w:t>
      </w:r>
      <w:r w:rsidR="00D9480E" w:rsidRPr="00806CE7">
        <w:rPr>
          <w:spacing w:val="-15"/>
          <w:w w:val="105"/>
        </w:rPr>
        <w:t xml:space="preserve"> </w:t>
      </w:r>
      <w:r w:rsidR="00D9480E" w:rsidRPr="00806CE7">
        <w:rPr>
          <w:w w:val="105"/>
        </w:rPr>
        <w:t>writing,</w:t>
      </w:r>
      <w:r w:rsidR="00D9480E" w:rsidRPr="00806CE7">
        <w:rPr>
          <w:spacing w:val="-10"/>
          <w:w w:val="105"/>
        </w:rPr>
        <w:t xml:space="preserve"> </w:t>
      </w:r>
      <w:r w:rsidR="00D9480E" w:rsidRPr="00806CE7">
        <w:rPr>
          <w:w w:val="105"/>
        </w:rPr>
        <w:t>in</w:t>
      </w:r>
      <w:r w:rsidR="00D9480E" w:rsidRPr="00806CE7">
        <w:rPr>
          <w:spacing w:val="-15"/>
          <w:w w:val="105"/>
        </w:rPr>
        <w:t xml:space="preserve"> </w:t>
      </w:r>
      <w:r w:rsidR="00D9480E" w:rsidRPr="00806CE7">
        <w:rPr>
          <w:w w:val="105"/>
        </w:rPr>
        <w:t>accordance</w:t>
      </w:r>
      <w:r w:rsidR="00D9480E" w:rsidRPr="00806CE7">
        <w:rPr>
          <w:spacing w:val="-6"/>
          <w:w w:val="105"/>
        </w:rPr>
        <w:t xml:space="preserve"> </w:t>
      </w:r>
      <w:r w:rsidR="00D9480E" w:rsidRPr="00806CE7">
        <w:rPr>
          <w:w w:val="105"/>
        </w:rPr>
        <w:t>with</w:t>
      </w:r>
      <w:r w:rsidR="00D9480E" w:rsidRPr="00806CE7">
        <w:rPr>
          <w:spacing w:val="-14"/>
          <w:w w:val="105"/>
        </w:rPr>
        <w:t xml:space="preserve"> </w:t>
      </w:r>
      <w:r w:rsidR="00D9480E" w:rsidRPr="00806CE7">
        <w:rPr>
          <w:w w:val="105"/>
        </w:rPr>
        <w:t>the</w:t>
      </w:r>
      <w:r w:rsidR="00D9480E" w:rsidRPr="00806CE7">
        <w:rPr>
          <w:spacing w:val="-14"/>
          <w:w w:val="105"/>
        </w:rPr>
        <w:t xml:space="preserve"> </w:t>
      </w:r>
      <w:r w:rsidR="00D9480E" w:rsidRPr="00806CE7">
        <w:rPr>
          <w:w w:val="105"/>
        </w:rPr>
        <w:t>requirements set forth in Section 902(b)(2) of the RTKL.</w:t>
      </w:r>
    </w:p>
    <w:p w14:paraId="2646DCE6" w14:textId="77777777" w:rsidR="00D9480E" w:rsidRPr="00806CE7" w:rsidRDefault="00D9480E" w:rsidP="00D9480E">
      <w:pPr>
        <w:pStyle w:val="BodyText"/>
        <w:spacing w:before="7" w:line="288" w:lineRule="auto"/>
        <w:ind w:left="1234" w:right="199"/>
        <w:jc w:val="both"/>
      </w:pPr>
    </w:p>
    <w:p w14:paraId="7F9B48D0" w14:textId="4D585CA9" w:rsidR="00D9480E" w:rsidRPr="00D9480E" w:rsidRDefault="00806CE7" w:rsidP="00F61FFF">
      <w:pPr>
        <w:pStyle w:val="BodyText"/>
        <w:numPr>
          <w:ilvl w:val="1"/>
          <w:numId w:val="4"/>
        </w:numPr>
        <w:spacing w:before="3" w:line="285" w:lineRule="auto"/>
        <w:ind w:left="1260" w:right="206" w:hanging="540"/>
        <w:jc w:val="both"/>
      </w:pPr>
      <w:r w:rsidRPr="00D9480E">
        <w:rPr>
          <w:bCs/>
          <w:i/>
          <w:iCs/>
        </w:rPr>
        <w:t>Requester’s</w:t>
      </w:r>
      <w:r w:rsidR="00D9480E" w:rsidRPr="00D9480E">
        <w:rPr>
          <w:bCs/>
          <w:i/>
          <w:iCs/>
        </w:rPr>
        <w:t xml:space="preserve"> </w:t>
      </w:r>
      <w:r w:rsidR="00D9480E" w:rsidRPr="00D9480E">
        <w:rPr>
          <w:i/>
          <w:w w:val="105"/>
          <w:sz w:val="23"/>
        </w:rPr>
        <w:t>agreement</w:t>
      </w:r>
      <w:r w:rsidR="00D9480E" w:rsidRPr="00D9480E">
        <w:rPr>
          <w:i/>
          <w:spacing w:val="-16"/>
          <w:w w:val="105"/>
          <w:sz w:val="23"/>
        </w:rPr>
        <w:t xml:space="preserve"> </w:t>
      </w:r>
      <w:r w:rsidR="00D9480E" w:rsidRPr="00D9480E">
        <w:rPr>
          <w:i/>
          <w:w w:val="105"/>
          <w:sz w:val="23"/>
        </w:rPr>
        <w:t>to</w:t>
      </w:r>
      <w:r w:rsidR="00D9480E" w:rsidRPr="00D9480E">
        <w:rPr>
          <w:i/>
          <w:spacing w:val="-15"/>
          <w:w w:val="105"/>
          <w:sz w:val="23"/>
        </w:rPr>
        <w:t xml:space="preserve"> </w:t>
      </w:r>
      <w:r w:rsidR="00D9480E" w:rsidRPr="00D9480E">
        <w:rPr>
          <w:i/>
          <w:w w:val="105"/>
          <w:sz w:val="23"/>
        </w:rPr>
        <w:t>extend</w:t>
      </w:r>
      <w:r w:rsidR="00D9480E" w:rsidRPr="00D9480E">
        <w:rPr>
          <w:i/>
          <w:spacing w:val="-12"/>
          <w:w w:val="105"/>
          <w:sz w:val="23"/>
        </w:rPr>
        <w:t xml:space="preserve"> </w:t>
      </w:r>
      <w:r w:rsidR="00D9480E" w:rsidRPr="00D9480E">
        <w:rPr>
          <w:i/>
          <w:w w:val="105"/>
          <w:sz w:val="23"/>
        </w:rPr>
        <w:t>the</w:t>
      </w:r>
      <w:r w:rsidR="00D9480E" w:rsidRPr="00D9480E">
        <w:rPr>
          <w:i/>
          <w:spacing w:val="-16"/>
          <w:w w:val="105"/>
          <w:sz w:val="23"/>
        </w:rPr>
        <w:t xml:space="preserve"> </w:t>
      </w:r>
      <w:r w:rsidR="00D9480E" w:rsidRPr="00D9480E">
        <w:rPr>
          <w:i/>
          <w:w w:val="105"/>
          <w:sz w:val="23"/>
        </w:rPr>
        <w:t>response</w:t>
      </w:r>
      <w:r w:rsidR="00D9480E" w:rsidRPr="00D9480E">
        <w:rPr>
          <w:i/>
          <w:spacing w:val="-15"/>
          <w:w w:val="105"/>
          <w:sz w:val="23"/>
        </w:rPr>
        <w:t xml:space="preserve"> </w:t>
      </w:r>
      <w:r w:rsidR="00D9480E" w:rsidRPr="00D9480E">
        <w:rPr>
          <w:i/>
          <w:w w:val="105"/>
          <w:sz w:val="23"/>
        </w:rPr>
        <w:t>period.</w:t>
      </w:r>
      <w:r w:rsidR="00D9480E" w:rsidRPr="00D9480E">
        <w:rPr>
          <w:i/>
          <w:spacing w:val="-15"/>
          <w:w w:val="105"/>
          <w:sz w:val="23"/>
        </w:rPr>
        <w:t xml:space="preserve"> </w:t>
      </w:r>
      <w:r w:rsidR="00D9480E" w:rsidRPr="00D9480E">
        <w:rPr>
          <w:w w:val="105"/>
        </w:rPr>
        <w:t>The</w:t>
      </w:r>
      <w:r w:rsidR="00D9480E" w:rsidRPr="00D9480E">
        <w:rPr>
          <w:spacing w:val="-14"/>
          <w:w w:val="105"/>
        </w:rPr>
        <w:t xml:space="preserve"> </w:t>
      </w:r>
      <w:r w:rsidR="00D9480E" w:rsidRPr="00D9480E">
        <w:rPr>
          <w:w w:val="105"/>
        </w:rPr>
        <w:t>requester</w:t>
      </w:r>
      <w:r w:rsidR="00D9480E" w:rsidRPr="00D9480E">
        <w:rPr>
          <w:spacing w:val="-14"/>
          <w:w w:val="105"/>
        </w:rPr>
        <w:t xml:space="preserve"> </w:t>
      </w:r>
      <w:r w:rsidR="00D9480E" w:rsidRPr="00D9480E">
        <w:rPr>
          <w:w w:val="105"/>
        </w:rPr>
        <w:t>may</w:t>
      </w:r>
      <w:r w:rsidR="00D9480E" w:rsidRPr="00D9480E">
        <w:rPr>
          <w:spacing w:val="-15"/>
          <w:w w:val="105"/>
        </w:rPr>
        <w:t xml:space="preserve"> </w:t>
      </w:r>
      <w:r w:rsidR="00D9480E" w:rsidRPr="00D9480E">
        <w:rPr>
          <w:w w:val="105"/>
        </w:rPr>
        <w:t>agree,</w:t>
      </w:r>
      <w:r w:rsidR="00D9480E" w:rsidRPr="00D9480E">
        <w:rPr>
          <w:spacing w:val="-14"/>
          <w:w w:val="105"/>
        </w:rPr>
        <w:t xml:space="preserve"> </w:t>
      </w:r>
      <w:r w:rsidR="00D9480E" w:rsidRPr="00D9480E">
        <w:rPr>
          <w:w w:val="105"/>
        </w:rPr>
        <w:t>in writing,</w:t>
      </w:r>
      <w:r w:rsidR="00D9480E" w:rsidRPr="00D9480E">
        <w:rPr>
          <w:spacing w:val="-10"/>
          <w:w w:val="105"/>
        </w:rPr>
        <w:t xml:space="preserve"> </w:t>
      </w:r>
      <w:r w:rsidR="00D9480E" w:rsidRPr="00D9480E">
        <w:rPr>
          <w:w w:val="105"/>
        </w:rPr>
        <w:t>to</w:t>
      </w:r>
      <w:r w:rsidR="00D9480E" w:rsidRPr="00D9480E">
        <w:rPr>
          <w:spacing w:val="-11"/>
          <w:w w:val="105"/>
        </w:rPr>
        <w:t xml:space="preserve"> </w:t>
      </w:r>
      <w:r w:rsidR="00D9480E" w:rsidRPr="00D9480E">
        <w:rPr>
          <w:w w:val="105"/>
        </w:rPr>
        <w:t>extend</w:t>
      </w:r>
      <w:r w:rsidR="00D9480E" w:rsidRPr="00D9480E">
        <w:rPr>
          <w:spacing w:val="-11"/>
          <w:w w:val="105"/>
        </w:rPr>
        <w:t xml:space="preserve"> </w:t>
      </w:r>
      <w:r w:rsidR="00D9480E" w:rsidRPr="00D9480E">
        <w:rPr>
          <w:w w:val="105"/>
        </w:rPr>
        <w:t>the</w:t>
      </w:r>
      <w:r w:rsidR="00D9480E" w:rsidRPr="00D9480E">
        <w:rPr>
          <w:spacing w:val="-15"/>
          <w:w w:val="105"/>
        </w:rPr>
        <w:t xml:space="preserve"> </w:t>
      </w:r>
      <w:r w:rsidR="00D9480E" w:rsidRPr="00D9480E">
        <w:rPr>
          <w:w w:val="105"/>
        </w:rPr>
        <w:t>Township's response</w:t>
      </w:r>
      <w:r w:rsidR="00D9480E" w:rsidRPr="00D9480E">
        <w:rPr>
          <w:spacing w:val="-4"/>
          <w:w w:val="105"/>
        </w:rPr>
        <w:t xml:space="preserve"> </w:t>
      </w:r>
      <w:r w:rsidR="00D9480E" w:rsidRPr="00D9480E">
        <w:rPr>
          <w:w w:val="105"/>
        </w:rPr>
        <w:t>period.</w:t>
      </w:r>
      <w:r w:rsidR="00D9480E" w:rsidRPr="00D9480E">
        <w:rPr>
          <w:spacing w:val="-4"/>
          <w:w w:val="105"/>
        </w:rPr>
        <w:t xml:space="preserve"> </w:t>
      </w:r>
      <w:r w:rsidR="00D9480E" w:rsidRPr="00D9480E">
        <w:rPr>
          <w:i/>
          <w:w w:val="105"/>
          <w:sz w:val="23"/>
        </w:rPr>
        <w:t>See</w:t>
      </w:r>
      <w:r w:rsidR="00D9480E" w:rsidRPr="00D9480E">
        <w:rPr>
          <w:i/>
          <w:spacing w:val="-13"/>
          <w:w w:val="105"/>
          <w:sz w:val="23"/>
        </w:rPr>
        <w:t xml:space="preserve"> </w:t>
      </w:r>
      <w:r w:rsidR="00D9480E" w:rsidRPr="00D9480E">
        <w:rPr>
          <w:w w:val="105"/>
        </w:rPr>
        <w:t>65</w:t>
      </w:r>
      <w:r w:rsidR="00D9480E" w:rsidRPr="00D9480E">
        <w:rPr>
          <w:spacing w:val="-15"/>
          <w:w w:val="105"/>
        </w:rPr>
        <w:t xml:space="preserve"> </w:t>
      </w:r>
      <w:r w:rsidR="00D9480E" w:rsidRPr="00D9480E">
        <w:rPr>
          <w:w w:val="105"/>
        </w:rPr>
        <w:t>P.S.</w:t>
      </w:r>
      <w:r w:rsidR="00D9480E" w:rsidRPr="00D9480E">
        <w:rPr>
          <w:spacing w:val="-9"/>
          <w:w w:val="105"/>
        </w:rPr>
        <w:t xml:space="preserve"> </w:t>
      </w:r>
      <w:r w:rsidR="00D9480E" w:rsidRPr="00D9480E">
        <w:rPr>
          <w:w w:val="105"/>
        </w:rPr>
        <w:t>§</w:t>
      </w:r>
      <w:r w:rsidR="00D9480E" w:rsidRPr="00D9480E">
        <w:rPr>
          <w:spacing w:val="-14"/>
          <w:w w:val="105"/>
        </w:rPr>
        <w:t xml:space="preserve"> </w:t>
      </w:r>
      <w:r w:rsidR="00D9480E" w:rsidRPr="00D9480E">
        <w:rPr>
          <w:w w:val="105"/>
        </w:rPr>
        <w:t xml:space="preserve">67.902(b)(2). The requester must agree to the extension during the initial </w:t>
      </w:r>
      <w:r w:rsidR="005E2F7A">
        <w:rPr>
          <w:w w:val="105"/>
        </w:rPr>
        <w:t>five (</w:t>
      </w:r>
      <w:r w:rsidR="00D9480E" w:rsidRPr="00D9480E">
        <w:rPr>
          <w:w w:val="105"/>
        </w:rPr>
        <w:t>5</w:t>
      </w:r>
      <w:r w:rsidR="005E2F7A">
        <w:rPr>
          <w:w w:val="105"/>
        </w:rPr>
        <w:t>)</w:t>
      </w:r>
      <w:r w:rsidR="00D9480E" w:rsidRPr="00D9480E">
        <w:rPr>
          <w:w w:val="105"/>
        </w:rPr>
        <w:t xml:space="preserve"> business-day response period or the extended </w:t>
      </w:r>
      <w:r w:rsidR="005E2F7A">
        <w:rPr>
          <w:w w:val="105"/>
        </w:rPr>
        <w:t>thirty (</w:t>
      </w:r>
      <w:r w:rsidR="00D9480E" w:rsidRPr="00D9480E">
        <w:rPr>
          <w:w w:val="105"/>
        </w:rPr>
        <w:t>30</w:t>
      </w:r>
      <w:r w:rsidR="005E2F7A">
        <w:rPr>
          <w:w w:val="105"/>
        </w:rPr>
        <w:t>)</w:t>
      </w:r>
      <w:r w:rsidR="00D9480E" w:rsidRPr="00D9480E">
        <w:rPr>
          <w:w w:val="105"/>
        </w:rPr>
        <w:t xml:space="preserve"> calendar day response period, if the Township has invoked one.</w:t>
      </w:r>
    </w:p>
    <w:p w14:paraId="034556EA" w14:textId="77777777" w:rsidR="00D9480E" w:rsidRDefault="00D9480E" w:rsidP="00D9480E">
      <w:pPr>
        <w:pStyle w:val="ListParagraph"/>
        <w:rPr>
          <w:w w:val="105"/>
        </w:rPr>
      </w:pPr>
    </w:p>
    <w:p w14:paraId="3906481F" w14:textId="0978CF41" w:rsidR="00F32534" w:rsidRPr="00F61FFF" w:rsidRDefault="00D9480E" w:rsidP="00F61FFF">
      <w:pPr>
        <w:pStyle w:val="BodyText"/>
        <w:numPr>
          <w:ilvl w:val="1"/>
          <w:numId w:val="4"/>
        </w:numPr>
        <w:spacing w:before="61" w:line="285" w:lineRule="auto"/>
        <w:ind w:left="1260" w:right="242" w:hanging="540"/>
        <w:jc w:val="both"/>
      </w:pPr>
      <w:r w:rsidRPr="00D9480E">
        <w:rPr>
          <w:i/>
          <w:iCs/>
        </w:rPr>
        <w:t xml:space="preserve">Trade </w:t>
      </w:r>
      <w:r w:rsidRPr="00D9480E">
        <w:rPr>
          <w:i/>
          <w:w w:val="105"/>
          <w:sz w:val="23"/>
        </w:rPr>
        <w:t xml:space="preserve">secrets. </w:t>
      </w:r>
      <w:r w:rsidRPr="00D9480E">
        <w:rPr>
          <w:w w:val="105"/>
        </w:rPr>
        <w:t xml:space="preserve">If a request involves records provided to the Township by a third </w:t>
      </w:r>
      <w:r w:rsidRPr="00D9480E">
        <w:rPr>
          <w:spacing w:val="-2"/>
          <w:w w:val="105"/>
        </w:rPr>
        <w:t>party</w:t>
      </w:r>
      <w:r w:rsidRPr="00D9480E">
        <w:rPr>
          <w:spacing w:val="-6"/>
          <w:w w:val="105"/>
        </w:rPr>
        <w:t xml:space="preserve"> </w:t>
      </w:r>
      <w:r w:rsidRPr="00D9480E">
        <w:rPr>
          <w:spacing w:val="-2"/>
          <w:w w:val="105"/>
        </w:rPr>
        <w:t>and</w:t>
      </w:r>
      <w:r w:rsidRPr="00D9480E">
        <w:rPr>
          <w:spacing w:val="-6"/>
          <w:w w:val="105"/>
        </w:rPr>
        <w:t xml:space="preserve"> </w:t>
      </w:r>
      <w:r w:rsidRPr="00D9480E">
        <w:rPr>
          <w:spacing w:val="-2"/>
          <w:w w:val="105"/>
        </w:rPr>
        <w:t>the</w:t>
      </w:r>
      <w:r w:rsidRPr="00D9480E">
        <w:rPr>
          <w:spacing w:val="-12"/>
          <w:w w:val="105"/>
        </w:rPr>
        <w:t xml:space="preserve"> </w:t>
      </w:r>
      <w:r w:rsidRPr="00D9480E">
        <w:rPr>
          <w:spacing w:val="-2"/>
          <w:w w:val="105"/>
        </w:rPr>
        <w:t>third</w:t>
      </w:r>
      <w:r w:rsidRPr="00D9480E">
        <w:rPr>
          <w:spacing w:val="-10"/>
          <w:w w:val="105"/>
        </w:rPr>
        <w:t xml:space="preserve"> </w:t>
      </w:r>
      <w:r w:rsidRPr="00D9480E">
        <w:rPr>
          <w:spacing w:val="-2"/>
          <w:w w:val="105"/>
        </w:rPr>
        <w:t>party</w:t>
      </w:r>
      <w:r w:rsidRPr="00D9480E">
        <w:rPr>
          <w:spacing w:val="-13"/>
          <w:w w:val="105"/>
        </w:rPr>
        <w:t xml:space="preserve"> </w:t>
      </w:r>
      <w:r w:rsidRPr="00D9480E">
        <w:rPr>
          <w:spacing w:val="-2"/>
          <w:w w:val="105"/>
        </w:rPr>
        <w:t>previously provided the</w:t>
      </w:r>
      <w:r w:rsidRPr="00D9480E">
        <w:rPr>
          <w:spacing w:val="-8"/>
          <w:w w:val="105"/>
        </w:rPr>
        <w:t xml:space="preserve"> </w:t>
      </w:r>
      <w:r w:rsidRPr="00D9480E">
        <w:rPr>
          <w:spacing w:val="-2"/>
          <w:w w:val="105"/>
        </w:rPr>
        <w:t>Township with</w:t>
      </w:r>
      <w:r w:rsidRPr="00D9480E">
        <w:rPr>
          <w:spacing w:val="-6"/>
          <w:w w:val="105"/>
        </w:rPr>
        <w:t xml:space="preserve"> </w:t>
      </w:r>
      <w:r w:rsidRPr="00D9480E">
        <w:rPr>
          <w:spacing w:val="-2"/>
          <w:w w:val="105"/>
        </w:rPr>
        <w:t>a</w:t>
      </w:r>
      <w:r w:rsidRPr="00D9480E">
        <w:rPr>
          <w:spacing w:val="-13"/>
          <w:w w:val="105"/>
        </w:rPr>
        <w:t xml:space="preserve"> </w:t>
      </w:r>
      <w:r w:rsidRPr="00D9480E">
        <w:rPr>
          <w:spacing w:val="-2"/>
          <w:w w:val="105"/>
        </w:rPr>
        <w:t>written</w:t>
      </w:r>
      <w:r w:rsidRPr="00D9480E">
        <w:rPr>
          <w:spacing w:val="-3"/>
          <w:w w:val="105"/>
        </w:rPr>
        <w:t xml:space="preserve"> </w:t>
      </w:r>
      <w:r w:rsidRPr="00D9480E">
        <w:rPr>
          <w:spacing w:val="-2"/>
          <w:w w:val="105"/>
        </w:rPr>
        <w:t xml:space="preserve">statement </w:t>
      </w:r>
      <w:r w:rsidRPr="00D9480E">
        <w:rPr>
          <w:w w:val="105"/>
        </w:rPr>
        <w:t>that the</w:t>
      </w:r>
      <w:r w:rsidRPr="00D9480E">
        <w:rPr>
          <w:spacing w:val="-5"/>
          <w:w w:val="105"/>
        </w:rPr>
        <w:t xml:space="preserve"> </w:t>
      </w:r>
      <w:r w:rsidRPr="00D9480E">
        <w:rPr>
          <w:w w:val="105"/>
        </w:rPr>
        <w:t>record contains a</w:t>
      </w:r>
      <w:r w:rsidRPr="00D9480E">
        <w:rPr>
          <w:spacing w:val="-4"/>
          <w:w w:val="105"/>
        </w:rPr>
        <w:t xml:space="preserve"> </w:t>
      </w:r>
      <w:r w:rsidRPr="00D9480E">
        <w:rPr>
          <w:w w:val="105"/>
        </w:rPr>
        <w:t>trade secret or confidential proprietary information, the Township shall provide notice to the</w:t>
      </w:r>
      <w:r w:rsidRPr="00D9480E">
        <w:rPr>
          <w:spacing w:val="-2"/>
          <w:w w:val="105"/>
        </w:rPr>
        <w:t xml:space="preserve"> </w:t>
      </w:r>
      <w:r w:rsidRPr="00D9480E">
        <w:rPr>
          <w:w w:val="105"/>
        </w:rPr>
        <w:t xml:space="preserve">third party. </w:t>
      </w:r>
      <w:r w:rsidRPr="00D9480E">
        <w:rPr>
          <w:i/>
          <w:w w:val="105"/>
          <w:sz w:val="23"/>
        </w:rPr>
        <w:t xml:space="preserve">See </w:t>
      </w:r>
      <w:r w:rsidRPr="00D9480E">
        <w:rPr>
          <w:w w:val="105"/>
        </w:rPr>
        <w:t>65</w:t>
      </w:r>
      <w:r w:rsidRPr="00D9480E">
        <w:rPr>
          <w:spacing w:val="-4"/>
          <w:w w:val="105"/>
        </w:rPr>
        <w:t xml:space="preserve"> </w:t>
      </w:r>
      <w:r w:rsidRPr="00D9480E">
        <w:rPr>
          <w:w w:val="105"/>
        </w:rPr>
        <w:t>P.S. §</w:t>
      </w:r>
      <w:r w:rsidRPr="00D9480E">
        <w:rPr>
          <w:spacing w:val="-10"/>
          <w:w w:val="105"/>
        </w:rPr>
        <w:t xml:space="preserve"> </w:t>
      </w:r>
      <w:r w:rsidRPr="00D9480E">
        <w:rPr>
          <w:w w:val="105"/>
        </w:rPr>
        <w:t>67.707(b).</w:t>
      </w:r>
    </w:p>
    <w:p w14:paraId="5A8242D1" w14:textId="77777777" w:rsidR="00F61FFF" w:rsidRDefault="00F61FFF" w:rsidP="00F61FFF">
      <w:pPr>
        <w:pStyle w:val="ListParagraph"/>
      </w:pPr>
    </w:p>
    <w:p w14:paraId="27DE3ED4" w14:textId="71FBA05A" w:rsidR="00F32534" w:rsidRPr="00F61FFF" w:rsidRDefault="00F61FFF" w:rsidP="00F61FFF">
      <w:pPr>
        <w:pStyle w:val="BodyText"/>
        <w:numPr>
          <w:ilvl w:val="1"/>
          <w:numId w:val="4"/>
        </w:numPr>
        <w:spacing w:before="2" w:line="288" w:lineRule="auto"/>
        <w:ind w:left="1260" w:right="249" w:hanging="536"/>
        <w:jc w:val="both"/>
      </w:pPr>
      <w:r w:rsidRPr="00F61FFF">
        <w:rPr>
          <w:i/>
          <w:iCs/>
        </w:rPr>
        <w:t xml:space="preserve">Final </w:t>
      </w:r>
      <w:r w:rsidR="00D9480E" w:rsidRPr="00F61FFF">
        <w:rPr>
          <w:i/>
          <w:w w:val="105"/>
          <w:sz w:val="23"/>
        </w:rPr>
        <w:t xml:space="preserve">response. </w:t>
      </w:r>
      <w:r w:rsidR="00D9480E" w:rsidRPr="00F61FFF">
        <w:rPr>
          <w:w w:val="105"/>
        </w:rPr>
        <w:t>The Township may grant a request, partially grant and partially deny</w:t>
      </w:r>
      <w:r w:rsidR="00D9480E" w:rsidRPr="00F61FFF">
        <w:rPr>
          <w:spacing w:val="-15"/>
          <w:w w:val="105"/>
        </w:rPr>
        <w:t xml:space="preserve"> </w:t>
      </w:r>
      <w:r w:rsidR="00D9480E" w:rsidRPr="00F61FFF">
        <w:rPr>
          <w:w w:val="105"/>
        </w:rPr>
        <w:t>a</w:t>
      </w:r>
      <w:r w:rsidR="00D9480E" w:rsidRPr="00F61FFF">
        <w:rPr>
          <w:spacing w:val="-14"/>
          <w:w w:val="105"/>
        </w:rPr>
        <w:t xml:space="preserve"> </w:t>
      </w:r>
      <w:r w:rsidR="00D9480E" w:rsidRPr="00F61FFF">
        <w:rPr>
          <w:w w:val="105"/>
        </w:rPr>
        <w:t>request,</w:t>
      </w:r>
      <w:r w:rsidR="00D9480E" w:rsidRPr="00F61FFF">
        <w:rPr>
          <w:spacing w:val="-3"/>
          <w:w w:val="105"/>
        </w:rPr>
        <w:t xml:space="preserve"> </w:t>
      </w:r>
      <w:r w:rsidR="00D9480E" w:rsidRPr="00F61FFF">
        <w:rPr>
          <w:w w:val="105"/>
        </w:rPr>
        <w:t>or</w:t>
      </w:r>
      <w:r w:rsidR="00D9480E" w:rsidRPr="00F61FFF">
        <w:rPr>
          <w:spacing w:val="-15"/>
          <w:w w:val="105"/>
        </w:rPr>
        <w:t xml:space="preserve"> </w:t>
      </w:r>
      <w:r w:rsidR="00D9480E" w:rsidRPr="00F61FFF">
        <w:rPr>
          <w:w w:val="105"/>
        </w:rPr>
        <w:t>deny</w:t>
      </w:r>
      <w:r w:rsidR="00D9480E" w:rsidRPr="00F61FFF">
        <w:rPr>
          <w:spacing w:val="-14"/>
          <w:w w:val="105"/>
        </w:rPr>
        <w:t xml:space="preserve"> </w:t>
      </w:r>
      <w:r w:rsidR="00D9480E" w:rsidRPr="00F61FFF">
        <w:rPr>
          <w:w w:val="105"/>
        </w:rPr>
        <w:t>a</w:t>
      </w:r>
      <w:r w:rsidR="00D9480E" w:rsidRPr="00F61FFF">
        <w:rPr>
          <w:spacing w:val="-15"/>
          <w:w w:val="105"/>
        </w:rPr>
        <w:t xml:space="preserve"> </w:t>
      </w:r>
      <w:r w:rsidR="00D9480E" w:rsidRPr="00F61FFF">
        <w:rPr>
          <w:w w:val="105"/>
        </w:rPr>
        <w:t>request</w:t>
      </w:r>
      <w:r w:rsidR="00D9480E" w:rsidRPr="00F61FFF">
        <w:rPr>
          <w:spacing w:val="-9"/>
          <w:w w:val="105"/>
        </w:rPr>
        <w:t xml:space="preserve"> </w:t>
      </w:r>
      <w:r w:rsidR="00D9480E" w:rsidRPr="00F61FFF">
        <w:rPr>
          <w:w w:val="105"/>
        </w:rPr>
        <w:t>in</w:t>
      </w:r>
      <w:r w:rsidR="00D9480E" w:rsidRPr="00F61FFF">
        <w:rPr>
          <w:spacing w:val="-15"/>
          <w:w w:val="105"/>
        </w:rPr>
        <w:t xml:space="preserve"> </w:t>
      </w:r>
      <w:r w:rsidR="00D9480E" w:rsidRPr="00F61FFF">
        <w:rPr>
          <w:w w:val="105"/>
        </w:rPr>
        <w:t>its</w:t>
      </w:r>
      <w:r w:rsidR="00D9480E" w:rsidRPr="00F61FFF">
        <w:rPr>
          <w:spacing w:val="-10"/>
          <w:w w:val="105"/>
        </w:rPr>
        <w:t xml:space="preserve"> </w:t>
      </w:r>
      <w:r w:rsidR="00D9480E" w:rsidRPr="00F61FFF">
        <w:rPr>
          <w:w w:val="105"/>
        </w:rPr>
        <w:t>entirety.</w:t>
      </w:r>
      <w:r w:rsidR="00D9480E" w:rsidRPr="00F61FFF">
        <w:rPr>
          <w:spacing w:val="-1"/>
          <w:w w:val="105"/>
        </w:rPr>
        <w:t xml:space="preserve"> </w:t>
      </w:r>
      <w:r w:rsidR="00D9480E" w:rsidRPr="00F61FFF">
        <w:rPr>
          <w:w w:val="105"/>
        </w:rPr>
        <w:t>The</w:t>
      </w:r>
      <w:r w:rsidR="00D9480E" w:rsidRPr="00F61FFF">
        <w:rPr>
          <w:spacing w:val="-15"/>
          <w:w w:val="105"/>
        </w:rPr>
        <w:t xml:space="preserve"> </w:t>
      </w:r>
      <w:r w:rsidR="00D9480E" w:rsidRPr="00F61FFF">
        <w:rPr>
          <w:w w:val="105"/>
        </w:rPr>
        <w:t>final</w:t>
      </w:r>
      <w:r w:rsidR="00D9480E" w:rsidRPr="00F61FFF">
        <w:rPr>
          <w:spacing w:val="-10"/>
          <w:w w:val="105"/>
        </w:rPr>
        <w:t xml:space="preserve"> </w:t>
      </w:r>
      <w:r w:rsidR="00D9480E" w:rsidRPr="00F61FFF">
        <w:rPr>
          <w:w w:val="105"/>
        </w:rPr>
        <w:t>response</w:t>
      </w:r>
      <w:r w:rsidR="00D9480E" w:rsidRPr="00F61FFF">
        <w:rPr>
          <w:spacing w:val="-10"/>
          <w:w w:val="105"/>
        </w:rPr>
        <w:t xml:space="preserve"> </w:t>
      </w:r>
      <w:r w:rsidR="00D9480E" w:rsidRPr="00F61FFF">
        <w:rPr>
          <w:w w:val="105"/>
        </w:rPr>
        <w:t>of</w:t>
      </w:r>
      <w:r w:rsidR="00D9480E" w:rsidRPr="00F61FFF">
        <w:rPr>
          <w:spacing w:val="-15"/>
          <w:w w:val="105"/>
        </w:rPr>
        <w:t xml:space="preserve"> </w:t>
      </w:r>
      <w:r w:rsidR="00D9480E" w:rsidRPr="00F61FFF">
        <w:rPr>
          <w:w w:val="105"/>
        </w:rPr>
        <w:t>the</w:t>
      </w:r>
      <w:r w:rsidR="00D9480E" w:rsidRPr="00F61FFF">
        <w:rPr>
          <w:spacing w:val="-14"/>
          <w:w w:val="105"/>
        </w:rPr>
        <w:t xml:space="preserve"> </w:t>
      </w:r>
      <w:r w:rsidR="00D9480E" w:rsidRPr="00F61FFF">
        <w:rPr>
          <w:w w:val="105"/>
        </w:rPr>
        <w:t xml:space="preserve">Township </w:t>
      </w:r>
      <w:r w:rsidR="002823AC">
        <w:rPr>
          <w:w w:val="105"/>
        </w:rPr>
        <w:t xml:space="preserve">to a written request </w:t>
      </w:r>
      <w:r w:rsidR="00D9480E">
        <w:t>will be in</w:t>
      </w:r>
      <w:r w:rsidR="00D9480E" w:rsidRPr="00F61FFF">
        <w:rPr>
          <w:spacing w:val="-9"/>
        </w:rPr>
        <w:t xml:space="preserve"> </w:t>
      </w:r>
      <w:r w:rsidR="00D9480E">
        <w:t>writing. Should the</w:t>
      </w:r>
      <w:r w:rsidR="00D9480E" w:rsidRPr="00F61FFF">
        <w:rPr>
          <w:spacing w:val="-7"/>
        </w:rPr>
        <w:t xml:space="preserve"> </w:t>
      </w:r>
      <w:r w:rsidR="00D9480E">
        <w:t>Township fail</w:t>
      </w:r>
      <w:r w:rsidR="00D9480E" w:rsidRPr="00F61FFF">
        <w:rPr>
          <w:spacing w:val="-4"/>
        </w:rPr>
        <w:t xml:space="preserve"> </w:t>
      </w:r>
      <w:r w:rsidR="00D9480E">
        <w:t>to issue a</w:t>
      </w:r>
      <w:r w:rsidR="00D9480E" w:rsidRPr="00F61FFF">
        <w:rPr>
          <w:spacing w:val="-1"/>
        </w:rPr>
        <w:t xml:space="preserve"> </w:t>
      </w:r>
      <w:r w:rsidR="00D9480E">
        <w:t xml:space="preserve">response within the applicable </w:t>
      </w:r>
      <w:r w:rsidR="00D9480E" w:rsidRPr="00F61FFF">
        <w:rPr>
          <w:w w:val="105"/>
        </w:rPr>
        <w:t xml:space="preserve">response period, the request is deemed denied. </w:t>
      </w:r>
      <w:r w:rsidR="00D9480E" w:rsidRPr="00F61FFF">
        <w:rPr>
          <w:i/>
          <w:w w:val="105"/>
          <w:sz w:val="23"/>
        </w:rPr>
        <w:t xml:space="preserve">See </w:t>
      </w:r>
      <w:r w:rsidR="00D9480E" w:rsidRPr="00F61FFF">
        <w:rPr>
          <w:w w:val="105"/>
        </w:rPr>
        <w:t>65</w:t>
      </w:r>
      <w:r w:rsidR="00D9480E" w:rsidRPr="00F61FFF">
        <w:rPr>
          <w:spacing w:val="-3"/>
          <w:w w:val="105"/>
        </w:rPr>
        <w:t xml:space="preserve"> </w:t>
      </w:r>
      <w:r w:rsidR="00D9480E" w:rsidRPr="00F61FFF">
        <w:rPr>
          <w:w w:val="105"/>
        </w:rPr>
        <w:t>P.S. §</w:t>
      </w:r>
      <w:r w:rsidR="00D9480E" w:rsidRPr="00F61FFF">
        <w:rPr>
          <w:spacing w:val="-2"/>
          <w:w w:val="105"/>
        </w:rPr>
        <w:t xml:space="preserve"> </w:t>
      </w:r>
      <w:r w:rsidR="00D9480E" w:rsidRPr="00F61FFF">
        <w:rPr>
          <w:w w:val="105"/>
        </w:rPr>
        <w:t>67.901.</w:t>
      </w:r>
    </w:p>
    <w:p w14:paraId="7A790EB2" w14:textId="0F95E913" w:rsidR="00F61FFF" w:rsidRDefault="00F61FFF" w:rsidP="00F61FFF">
      <w:pPr>
        <w:pStyle w:val="BodyText"/>
        <w:spacing w:before="2" w:line="288" w:lineRule="auto"/>
        <w:ind w:right="249"/>
        <w:jc w:val="both"/>
      </w:pPr>
    </w:p>
    <w:p w14:paraId="09D96406" w14:textId="3EEDEB49" w:rsidR="00F61FFF" w:rsidRPr="00F61FFF" w:rsidRDefault="00F61FFF" w:rsidP="00F61FFF">
      <w:pPr>
        <w:pStyle w:val="ListParagraph"/>
        <w:numPr>
          <w:ilvl w:val="1"/>
          <w:numId w:val="2"/>
        </w:numPr>
        <w:spacing w:line="288" w:lineRule="auto"/>
        <w:ind w:right="233" w:hanging="344"/>
        <w:jc w:val="both"/>
      </w:pPr>
      <w:r>
        <w:rPr>
          <w:i/>
          <w:w w:val="105"/>
          <w:sz w:val="23"/>
        </w:rPr>
        <w:t>Granting</w:t>
      </w:r>
      <w:r>
        <w:rPr>
          <w:i/>
          <w:spacing w:val="-7"/>
          <w:w w:val="105"/>
          <w:sz w:val="23"/>
        </w:rPr>
        <w:t xml:space="preserve"> </w:t>
      </w:r>
      <w:r>
        <w:rPr>
          <w:i/>
          <w:w w:val="105"/>
          <w:sz w:val="23"/>
        </w:rPr>
        <w:t>access</w:t>
      </w:r>
      <w:r>
        <w:rPr>
          <w:i/>
          <w:spacing w:val="-11"/>
          <w:w w:val="105"/>
          <w:sz w:val="23"/>
        </w:rPr>
        <w:t xml:space="preserve"> </w:t>
      </w:r>
      <w:r>
        <w:rPr>
          <w:i/>
          <w:w w:val="105"/>
          <w:sz w:val="23"/>
        </w:rPr>
        <w:t>to</w:t>
      </w:r>
      <w:r>
        <w:rPr>
          <w:i/>
          <w:spacing w:val="-16"/>
          <w:w w:val="105"/>
          <w:sz w:val="23"/>
        </w:rPr>
        <w:t xml:space="preserve"> </w:t>
      </w:r>
      <w:r>
        <w:rPr>
          <w:i/>
          <w:w w:val="105"/>
          <w:sz w:val="23"/>
        </w:rPr>
        <w:t>records.</w:t>
      </w:r>
      <w:r>
        <w:rPr>
          <w:i/>
          <w:spacing w:val="-15"/>
          <w:w w:val="105"/>
          <w:sz w:val="23"/>
        </w:rPr>
        <w:t xml:space="preserve"> </w:t>
      </w:r>
      <w:r>
        <w:rPr>
          <w:w w:val="105"/>
        </w:rPr>
        <w:t>The</w:t>
      </w:r>
      <w:r>
        <w:rPr>
          <w:spacing w:val="-13"/>
          <w:w w:val="105"/>
        </w:rPr>
        <w:t xml:space="preserve"> </w:t>
      </w:r>
      <w:r>
        <w:rPr>
          <w:w w:val="105"/>
        </w:rPr>
        <w:t>Township may</w:t>
      </w:r>
      <w:r>
        <w:rPr>
          <w:spacing w:val="-8"/>
          <w:w w:val="105"/>
        </w:rPr>
        <w:t xml:space="preserve"> </w:t>
      </w:r>
      <w:r>
        <w:rPr>
          <w:w w:val="105"/>
        </w:rPr>
        <w:t>grant</w:t>
      </w:r>
      <w:r>
        <w:rPr>
          <w:spacing w:val="-9"/>
          <w:w w:val="105"/>
        </w:rPr>
        <w:t xml:space="preserve"> </w:t>
      </w:r>
      <w:r>
        <w:rPr>
          <w:w w:val="105"/>
        </w:rPr>
        <w:t>a</w:t>
      </w:r>
      <w:r>
        <w:rPr>
          <w:spacing w:val="-12"/>
          <w:w w:val="105"/>
        </w:rPr>
        <w:t xml:space="preserve"> </w:t>
      </w:r>
      <w:r>
        <w:rPr>
          <w:w w:val="105"/>
        </w:rPr>
        <w:t>request</w:t>
      </w:r>
      <w:r>
        <w:rPr>
          <w:spacing w:val="-8"/>
          <w:w w:val="105"/>
        </w:rPr>
        <w:t xml:space="preserve"> </w:t>
      </w:r>
      <w:r>
        <w:rPr>
          <w:w w:val="105"/>
        </w:rPr>
        <w:t>for</w:t>
      </w:r>
      <w:r>
        <w:rPr>
          <w:spacing w:val="-9"/>
          <w:w w:val="105"/>
        </w:rPr>
        <w:t xml:space="preserve"> </w:t>
      </w:r>
      <w:r>
        <w:rPr>
          <w:w w:val="105"/>
        </w:rPr>
        <w:t>records</w:t>
      </w:r>
      <w:r>
        <w:rPr>
          <w:spacing w:val="-4"/>
          <w:w w:val="105"/>
        </w:rPr>
        <w:t xml:space="preserve"> </w:t>
      </w:r>
      <w:r>
        <w:rPr>
          <w:w w:val="105"/>
        </w:rPr>
        <w:t>by issuing</w:t>
      </w:r>
      <w:r>
        <w:rPr>
          <w:spacing w:val="-1"/>
          <w:w w:val="105"/>
        </w:rPr>
        <w:t xml:space="preserve"> </w:t>
      </w:r>
      <w:r>
        <w:rPr>
          <w:w w:val="105"/>
        </w:rPr>
        <w:t>a</w:t>
      </w:r>
      <w:r>
        <w:rPr>
          <w:spacing w:val="-7"/>
          <w:w w:val="105"/>
        </w:rPr>
        <w:t xml:space="preserve"> </w:t>
      </w:r>
      <w:r>
        <w:rPr>
          <w:w w:val="105"/>
        </w:rPr>
        <w:t>response: (1)</w:t>
      </w:r>
      <w:r>
        <w:rPr>
          <w:spacing w:val="-9"/>
          <w:w w:val="105"/>
        </w:rPr>
        <w:t xml:space="preserve"> </w:t>
      </w:r>
      <w:r>
        <w:rPr>
          <w:w w:val="105"/>
        </w:rPr>
        <w:t>granting</w:t>
      </w:r>
      <w:r>
        <w:rPr>
          <w:spacing w:val="-3"/>
          <w:w w:val="105"/>
        </w:rPr>
        <w:t xml:space="preserve"> </w:t>
      </w:r>
      <w:r>
        <w:rPr>
          <w:w w:val="105"/>
        </w:rPr>
        <w:t>access</w:t>
      </w:r>
      <w:r>
        <w:rPr>
          <w:spacing w:val="-2"/>
          <w:w w:val="105"/>
        </w:rPr>
        <w:t xml:space="preserve"> </w:t>
      </w:r>
      <w:r>
        <w:rPr>
          <w:w w:val="105"/>
        </w:rPr>
        <w:t>to</w:t>
      </w:r>
      <w:r>
        <w:rPr>
          <w:spacing w:val="-8"/>
          <w:w w:val="105"/>
        </w:rPr>
        <w:t xml:space="preserve"> </w:t>
      </w:r>
      <w:r>
        <w:rPr>
          <w:w w:val="105"/>
        </w:rPr>
        <w:t>inspect Township records during</w:t>
      </w:r>
      <w:r>
        <w:rPr>
          <w:spacing w:val="-1"/>
          <w:w w:val="105"/>
        </w:rPr>
        <w:t xml:space="preserve"> </w:t>
      </w:r>
      <w:r>
        <w:rPr>
          <w:w w:val="105"/>
        </w:rPr>
        <w:t>the Township's regular business hours</w:t>
      </w:r>
      <w:r w:rsidR="00AA5F52">
        <w:rPr>
          <w:w w:val="105"/>
        </w:rPr>
        <w:t xml:space="preserve"> at a location in the Township building of its choice</w:t>
      </w:r>
      <w:r>
        <w:rPr>
          <w:w w:val="105"/>
        </w:rPr>
        <w:t>; (2) sending copies of the records to the requester; or</w:t>
      </w:r>
      <w:r>
        <w:rPr>
          <w:spacing w:val="-7"/>
          <w:w w:val="105"/>
        </w:rPr>
        <w:t xml:space="preserve"> </w:t>
      </w:r>
      <w:r>
        <w:rPr>
          <w:w w:val="105"/>
        </w:rPr>
        <w:t>(3)</w:t>
      </w:r>
      <w:r>
        <w:rPr>
          <w:spacing w:val="-12"/>
          <w:w w:val="105"/>
        </w:rPr>
        <w:t xml:space="preserve"> </w:t>
      </w:r>
      <w:r>
        <w:rPr>
          <w:w w:val="105"/>
        </w:rPr>
        <w:t>by</w:t>
      </w:r>
      <w:r>
        <w:rPr>
          <w:spacing w:val="-14"/>
          <w:w w:val="105"/>
        </w:rPr>
        <w:t xml:space="preserve"> </w:t>
      </w:r>
      <w:r>
        <w:rPr>
          <w:w w:val="105"/>
        </w:rPr>
        <w:t>notifying the</w:t>
      </w:r>
      <w:r>
        <w:rPr>
          <w:spacing w:val="-10"/>
          <w:w w:val="105"/>
        </w:rPr>
        <w:t xml:space="preserve"> </w:t>
      </w:r>
      <w:r>
        <w:rPr>
          <w:w w:val="105"/>
        </w:rPr>
        <w:t>requester that</w:t>
      </w:r>
      <w:r>
        <w:rPr>
          <w:spacing w:val="-6"/>
          <w:w w:val="105"/>
        </w:rPr>
        <w:t xml:space="preserve"> </w:t>
      </w:r>
      <w:r>
        <w:rPr>
          <w:w w:val="105"/>
        </w:rPr>
        <w:t>the</w:t>
      </w:r>
      <w:r>
        <w:rPr>
          <w:spacing w:val="-10"/>
          <w:w w:val="105"/>
        </w:rPr>
        <w:t xml:space="preserve"> </w:t>
      </w:r>
      <w:r>
        <w:rPr>
          <w:w w:val="105"/>
        </w:rPr>
        <w:t>records are</w:t>
      </w:r>
      <w:r>
        <w:rPr>
          <w:spacing w:val="-8"/>
          <w:w w:val="105"/>
        </w:rPr>
        <w:t xml:space="preserve"> </w:t>
      </w:r>
      <w:r>
        <w:rPr>
          <w:w w:val="105"/>
        </w:rPr>
        <w:t>available on</w:t>
      </w:r>
      <w:r>
        <w:rPr>
          <w:spacing w:val="-7"/>
          <w:w w:val="105"/>
        </w:rPr>
        <w:t xml:space="preserve"> </w:t>
      </w:r>
      <w:r>
        <w:rPr>
          <w:w w:val="105"/>
        </w:rPr>
        <w:t>the Township</w:t>
      </w:r>
      <w:r>
        <w:rPr>
          <w:spacing w:val="-15"/>
          <w:w w:val="105"/>
        </w:rPr>
        <w:t xml:space="preserve"> </w:t>
      </w:r>
      <w:r>
        <w:rPr>
          <w:w w:val="105"/>
        </w:rPr>
        <w:t>website</w:t>
      </w:r>
      <w:r>
        <w:rPr>
          <w:spacing w:val="-14"/>
          <w:w w:val="105"/>
        </w:rPr>
        <w:t xml:space="preserve"> </w:t>
      </w:r>
      <w:r>
        <w:rPr>
          <w:w w:val="105"/>
        </w:rPr>
        <w:t>or</w:t>
      </w:r>
      <w:r>
        <w:rPr>
          <w:spacing w:val="-15"/>
          <w:w w:val="105"/>
        </w:rPr>
        <w:t xml:space="preserve"> </w:t>
      </w:r>
      <w:r>
        <w:rPr>
          <w:w w:val="105"/>
        </w:rPr>
        <w:t>other</w:t>
      </w:r>
      <w:r>
        <w:rPr>
          <w:spacing w:val="-14"/>
          <w:w w:val="105"/>
        </w:rPr>
        <w:t xml:space="preserve"> </w:t>
      </w:r>
      <w:r>
        <w:rPr>
          <w:w w:val="105"/>
        </w:rPr>
        <w:t>publicly</w:t>
      </w:r>
      <w:r>
        <w:rPr>
          <w:spacing w:val="-15"/>
          <w:w w:val="105"/>
        </w:rPr>
        <w:t xml:space="preserve"> </w:t>
      </w:r>
      <w:r>
        <w:rPr>
          <w:w w:val="105"/>
        </w:rPr>
        <w:t>accessible</w:t>
      </w:r>
      <w:r>
        <w:rPr>
          <w:spacing w:val="-14"/>
          <w:w w:val="105"/>
        </w:rPr>
        <w:t xml:space="preserve"> </w:t>
      </w:r>
      <w:r>
        <w:rPr>
          <w:w w:val="105"/>
        </w:rPr>
        <w:t>electronic</w:t>
      </w:r>
      <w:r>
        <w:rPr>
          <w:spacing w:val="-11"/>
          <w:w w:val="105"/>
        </w:rPr>
        <w:t xml:space="preserve"> </w:t>
      </w:r>
      <w:r>
        <w:rPr>
          <w:w w:val="105"/>
        </w:rPr>
        <w:t>means.</w:t>
      </w:r>
      <w:r>
        <w:rPr>
          <w:spacing w:val="-9"/>
          <w:w w:val="105"/>
        </w:rPr>
        <w:t xml:space="preserve"> </w:t>
      </w:r>
      <w:r>
        <w:rPr>
          <w:i/>
          <w:w w:val="105"/>
          <w:sz w:val="23"/>
        </w:rPr>
        <w:t>See</w:t>
      </w:r>
      <w:r>
        <w:rPr>
          <w:i/>
          <w:spacing w:val="-16"/>
          <w:w w:val="105"/>
          <w:sz w:val="23"/>
        </w:rPr>
        <w:t xml:space="preserve"> </w:t>
      </w:r>
      <w:r>
        <w:rPr>
          <w:w w:val="105"/>
        </w:rPr>
        <w:t>65</w:t>
      </w:r>
      <w:r>
        <w:rPr>
          <w:spacing w:val="-14"/>
          <w:w w:val="105"/>
        </w:rPr>
        <w:t xml:space="preserve"> </w:t>
      </w:r>
      <w:r>
        <w:rPr>
          <w:w w:val="105"/>
        </w:rPr>
        <w:t>P.S.</w:t>
      </w:r>
      <w:r>
        <w:rPr>
          <w:spacing w:val="-14"/>
          <w:w w:val="105"/>
        </w:rPr>
        <w:t xml:space="preserve"> </w:t>
      </w:r>
      <w:r>
        <w:rPr>
          <w:w w:val="105"/>
        </w:rPr>
        <w:t>§§ 67.70l(a), 704.</w:t>
      </w:r>
      <w:r w:rsidR="002823AC">
        <w:rPr>
          <w:w w:val="105"/>
        </w:rPr>
        <w:t xml:space="preserve"> The Township is not obligated to permit request</w:t>
      </w:r>
      <w:r w:rsidR="005E2F7A">
        <w:rPr>
          <w:w w:val="105"/>
        </w:rPr>
        <w:t>e</w:t>
      </w:r>
      <w:r w:rsidR="002823AC">
        <w:rPr>
          <w:w w:val="105"/>
        </w:rPr>
        <w:t xml:space="preserve">rs access into the Township offices to inspect records, </w:t>
      </w:r>
      <w:r w:rsidR="00B90ECF">
        <w:rPr>
          <w:w w:val="105"/>
        </w:rPr>
        <w:t xml:space="preserve">but may </w:t>
      </w:r>
      <w:r w:rsidR="002823AC">
        <w:rPr>
          <w:w w:val="105"/>
        </w:rPr>
        <w:t>do so is in its discretion.</w:t>
      </w:r>
      <w:r w:rsidR="00B90ECF">
        <w:rPr>
          <w:w w:val="105"/>
        </w:rPr>
        <w:t xml:space="preserve">  The Township is not obliged to debate its response or reply to questions or demands made at the time it grants access to inspect Township records.  The Township is not obliged to respond to any demands made by a requester during the inspection.</w:t>
      </w:r>
    </w:p>
    <w:p w14:paraId="73DEEA6E" w14:textId="77777777" w:rsidR="00F61FFF" w:rsidRPr="00F61FFF" w:rsidRDefault="00F61FFF" w:rsidP="00F61FFF">
      <w:pPr>
        <w:pStyle w:val="ListParagraph"/>
        <w:spacing w:line="288" w:lineRule="auto"/>
        <w:ind w:left="1561" w:right="233" w:firstLine="0"/>
        <w:jc w:val="both"/>
      </w:pPr>
    </w:p>
    <w:p w14:paraId="49D47D44" w14:textId="77777777" w:rsidR="00F61FFF" w:rsidRDefault="00F61FFF" w:rsidP="00F61FFF">
      <w:pPr>
        <w:pStyle w:val="ListParagraph"/>
        <w:numPr>
          <w:ilvl w:val="1"/>
          <w:numId w:val="2"/>
        </w:numPr>
        <w:spacing w:before="1" w:line="288" w:lineRule="auto"/>
        <w:ind w:left="1557" w:right="234" w:hanging="335"/>
        <w:jc w:val="both"/>
      </w:pPr>
      <w:r w:rsidRPr="00F61FFF">
        <w:rPr>
          <w:i/>
          <w:w w:val="105"/>
          <w:sz w:val="23"/>
        </w:rPr>
        <w:t>Denying or</w:t>
      </w:r>
      <w:r w:rsidRPr="00F61FFF">
        <w:rPr>
          <w:i/>
          <w:spacing w:val="-16"/>
          <w:w w:val="105"/>
          <w:sz w:val="23"/>
        </w:rPr>
        <w:t xml:space="preserve"> </w:t>
      </w:r>
      <w:r w:rsidRPr="00F61FFF">
        <w:rPr>
          <w:i/>
          <w:w w:val="105"/>
          <w:sz w:val="23"/>
        </w:rPr>
        <w:t>partially</w:t>
      </w:r>
      <w:r w:rsidRPr="00F61FFF">
        <w:rPr>
          <w:i/>
          <w:spacing w:val="-12"/>
          <w:w w:val="105"/>
          <w:sz w:val="23"/>
        </w:rPr>
        <w:t xml:space="preserve"> </w:t>
      </w:r>
      <w:r w:rsidRPr="00F61FFF">
        <w:rPr>
          <w:i/>
          <w:w w:val="105"/>
          <w:sz w:val="23"/>
        </w:rPr>
        <w:t>denying</w:t>
      </w:r>
      <w:r w:rsidRPr="00F61FFF">
        <w:rPr>
          <w:i/>
          <w:spacing w:val="-11"/>
          <w:w w:val="105"/>
          <w:sz w:val="23"/>
        </w:rPr>
        <w:t xml:space="preserve"> </w:t>
      </w:r>
      <w:r w:rsidRPr="00F61FFF">
        <w:rPr>
          <w:i/>
          <w:w w:val="105"/>
          <w:sz w:val="23"/>
        </w:rPr>
        <w:t>access</w:t>
      </w:r>
      <w:r w:rsidRPr="00F61FFF">
        <w:rPr>
          <w:i/>
          <w:spacing w:val="-12"/>
          <w:w w:val="105"/>
          <w:sz w:val="23"/>
        </w:rPr>
        <w:t xml:space="preserve"> </w:t>
      </w:r>
      <w:r w:rsidRPr="00F61FFF">
        <w:rPr>
          <w:i/>
          <w:w w:val="105"/>
          <w:sz w:val="23"/>
        </w:rPr>
        <w:t>to</w:t>
      </w:r>
      <w:r w:rsidRPr="00F61FFF">
        <w:rPr>
          <w:i/>
          <w:spacing w:val="-15"/>
          <w:w w:val="105"/>
          <w:sz w:val="23"/>
        </w:rPr>
        <w:t xml:space="preserve"> </w:t>
      </w:r>
      <w:r w:rsidRPr="00F61FFF">
        <w:rPr>
          <w:i/>
          <w:w w:val="105"/>
          <w:sz w:val="23"/>
        </w:rPr>
        <w:t>records.</w:t>
      </w:r>
      <w:r w:rsidRPr="00F61FFF">
        <w:rPr>
          <w:i/>
          <w:spacing w:val="-16"/>
          <w:w w:val="105"/>
          <w:sz w:val="23"/>
        </w:rPr>
        <w:t xml:space="preserve"> </w:t>
      </w:r>
      <w:r w:rsidRPr="00F61FFF">
        <w:rPr>
          <w:w w:val="105"/>
        </w:rPr>
        <w:t>Should</w:t>
      </w:r>
      <w:r w:rsidRPr="00F61FFF">
        <w:rPr>
          <w:spacing w:val="-9"/>
          <w:w w:val="105"/>
        </w:rPr>
        <w:t xml:space="preserve"> </w:t>
      </w:r>
      <w:r w:rsidRPr="00F61FFF">
        <w:rPr>
          <w:w w:val="105"/>
        </w:rPr>
        <w:t>the</w:t>
      </w:r>
      <w:r w:rsidRPr="00F61FFF">
        <w:rPr>
          <w:spacing w:val="-15"/>
          <w:w w:val="105"/>
        </w:rPr>
        <w:t xml:space="preserve"> </w:t>
      </w:r>
      <w:r w:rsidRPr="00F61FFF">
        <w:rPr>
          <w:w w:val="105"/>
        </w:rPr>
        <w:t>Township</w:t>
      </w:r>
      <w:r w:rsidRPr="00F61FFF">
        <w:rPr>
          <w:spacing w:val="-2"/>
          <w:w w:val="105"/>
        </w:rPr>
        <w:t xml:space="preserve"> </w:t>
      </w:r>
      <w:r w:rsidRPr="00F61FFF">
        <w:rPr>
          <w:w w:val="105"/>
        </w:rPr>
        <w:t>deny</w:t>
      </w:r>
      <w:r w:rsidRPr="00F61FFF">
        <w:rPr>
          <w:spacing w:val="-15"/>
          <w:w w:val="105"/>
        </w:rPr>
        <w:t xml:space="preserve"> </w:t>
      </w:r>
      <w:r w:rsidRPr="00F61FFF">
        <w:rPr>
          <w:w w:val="105"/>
        </w:rPr>
        <w:t xml:space="preserve">or partially deny a request for records through redaction or otherwise, the </w:t>
      </w:r>
      <w:r w:rsidRPr="00F61FFF">
        <w:rPr>
          <w:spacing w:val="-2"/>
          <w:w w:val="105"/>
        </w:rPr>
        <w:t>Township</w:t>
      </w:r>
      <w:r w:rsidRPr="00F61FFF">
        <w:rPr>
          <w:spacing w:val="-1"/>
          <w:w w:val="105"/>
        </w:rPr>
        <w:t xml:space="preserve"> </w:t>
      </w:r>
      <w:r w:rsidRPr="00F61FFF">
        <w:rPr>
          <w:spacing w:val="-2"/>
          <w:w w:val="105"/>
        </w:rPr>
        <w:t>will</w:t>
      </w:r>
      <w:r w:rsidRPr="00F61FFF">
        <w:rPr>
          <w:spacing w:val="-4"/>
          <w:w w:val="105"/>
        </w:rPr>
        <w:t xml:space="preserve"> </w:t>
      </w:r>
      <w:r w:rsidRPr="00F61FFF">
        <w:rPr>
          <w:spacing w:val="-2"/>
          <w:w w:val="105"/>
        </w:rPr>
        <w:t>inform the</w:t>
      </w:r>
      <w:r w:rsidRPr="00F61FFF">
        <w:rPr>
          <w:spacing w:val="-13"/>
          <w:w w:val="105"/>
        </w:rPr>
        <w:t xml:space="preserve"> </w:t>
      </w:r>
      <w:r w:rsidRPr="00F61FFF">
        <w:rPr>
          <w:spacing w:val="-2"/>
          <w:w w:val="105"/>
        </w:rPr>
        <w:t>requester</w:t>
      </w:r>
      <w:r w:rsidRPr="00F61FFF">
        <w:rPr>
          <w:spacing w:val="-4"/>
          <w:w w:val="105"/>
        </w:rPr>
        <w:t xml:space="preserve"> </w:t>
      </w:r>
      <w:r w:rsidRPr="00F61FFF">
        <w:rPr>
          <w:spacing w:val="-2"/>
          <w:w w:val="105"/>
        </w:rPr>
        <w:t>of</w:t>
      </w:r>
      <w:r w:rsidRPr="00F61FFF">
        <w:rPr>
          <w:spacing w:val="-10"/>
          <w:w w:val="105"/>
        </w:rPr>
        <w:t xml:space="preserve"> </w:t>
      </w:r>
      <w:r w:rsidRPr="00F61FFF">
        <w:rPr>
          <w:spacing w:val="-2"/>
          <w:w w:val="105"/>
        </w:rPr>
        <w:t>the</w:t>
      </w:r>
      <w:r w:rsidRPr="00F61FFF">
        <w:rPr>
          <w:spacing w:val="-9"/>
          <w:w w:val="105"/>
        </w:rPr>
        <w:t xml:space="preserve"> </w:t>
      </w:r>
      <w:r w:rsidRPr="00F61FFF">
        <w:rPr>
          <w:spacing w:val="-2"/>
          <w:w w:val="105"/>
        </w:rPr>
        <w:t>denial</w:t>
      </w:r>
      <w:r w:rsidRPr="00F61FFF">
        <w:rPr>
          <w:spacing w:val="-8"/>
          <w:w w:val="105"/>
        </w:rPr>
        <w:t xml:space="preserve"> </w:t>
      </w:r>
      <w:r w:rsidRPr="00F61FFF">
        <w:rPr>
          <w:spacing w:val="-2"/>
          <w:w w:val="105"/>
        </w:rPr>
        <w:t>or</w:t>
      </w:r>
      <w:r w:rsidRPr="00F61FFF">
        <w:rPr>
          <w:spacing w:val="-11"/>
          <w:w w:val="105"/>
        </w:rPr>
        <w:t xml:space="preserve"> </w:t>
      </w:r>
      <w:r w:rsidRPr="00F61FFF">
        <w:rPr>
          <w:spacing w:val="-2"/>
          <w:w w:val="105"/>
        </w:rPr>
        <w:t>pa</w:t>
      </w:r>
      <w:r>
        <w:rPr>
          <w:spacing w:val="-2"/>
          <w:w w:val="105"/>
        </w:rPr>
        <w:t xml:space="preserve">rtial </w:t>
      </w:r>
      <w:r w:rsidRPr="00F61FFF">
        <w:rPr>
          <w:spacing w:val="-2"/>
          <w:w w:val="105"/>
        </w:rPr>
        <w:t>denial</w:t>
      </w:r>
      <w:r w:rsidRPr="00F61FFF">
        <w:rPr>
          <w:spacing w:val="-6"/>
          <w:w w:val="105"/>
        </w:rPr>
        <w:t xml:space="preserve"> </w:t>
      </w:r>
      <w:r w:rsidRPr="00F61FFF">
        <w:rPr>
          <w:spacing w:val="-2"/>
          <w:w w:val="105"/>
        </w:rPr>
        <w:t>in</w:t>
      </w:r>
      <w:r w:rsidRPr="00F61FFF">
        <w:rPr>
          <w:spacing w:val="-13"/>
          <w:w w:val="105"/>
        </w:rPr>
        <w:t xml:space="preserve"> </w:t>
      </w:r>
      <w:r w:rsidRPr="00F61FFF">
        <w:rPr>
          <w:spacing w:val="-2"/>
          <w:w w:val="105"/>
        </w:rPr>
        <w:t>writing.</w:t>
      </w:r>
      <w:r w:rsidRPr="00F61FFF">
        <w:rPr>
          <w:spacing w:val="-3"/>
          <w:w w:val="105"/>
        </w:rPr>
        <w:t xml:space="preserve"> </w:t>
      </w:r>
      <w:r w:rsidRPr="00F61FFF">
        <w:rPr>
          <w:spacing w:val="-2"/>
          <w:w w:val="105"/>
        </w:rPr>
        <w:t xml:space="preserve">The </w:t>
      </w:r>
      <w:r w:rsidRPr="00F61FFF">
        <w:rPr>
          <w:w w:val="105"/>
        </w:rPr>
        <w:t>response will describe the requested records, inform the requester that the Township does</w:t>
      </w:r>
      <w:r w:rsidRPr="00F61FFF">
        <w:rPr>
          <w:spacing w:val="-3"/>
          <w:w w:val="105"/>
        </w:rPr>
        <w:t xml:space="preserve"> </w:t>
      </w:r>
      <w:r w:rsidRPr="00F61FFF">
        <w:rPr>
          <w:w w:val="105"/>
        </w:rPr>
        <w:t>not</w:t>
      </w:r>
      <w:r w:rsidRPr="00F61FFF">
        <w:rPr>
          <w:spacing w:val="-12"/>
          <w:w w:val="105"/>
        </w:rPr>
        <w:t xml:space="preserve"> </w:t>
      </w:r>
      <w:r w:rsidRPr="00F61FFF">
        <w:rPr>
          <w:w w:val="105"/>
        </w:rPr>
        <w:t>possess</w:t>
      </w:r>
      <w:r w:rsidRPr="00F61FFF">
        <w:rPr>
          <w:spacing w:val="-6"/>
          <w:w w:val="105"/>
        </w:rPr>
        <w:t xml:space="preserve"> </w:t>
      </w:r>
      <w:r w:rsidRPr="00F61FFF">
        <w:rPr>
          <w:w w:val="105"/>
        </w:rPr>
        <w:t>the</w:t>
      </w:r>
      <w:r w:rsidRPr="00F61FFF">
        <w:rPr>
          <w:spacing w:val="-13"/>
          <w:w w:val="105"/>
        </w:rPr>
        <w:t xml:space="preserve"> </w:t>
      </w:r>
      <w:r w:rsidRPr="00F61FFF">
        <w:rPr>
          <w:w w:val="105"/>
        </w:rPr>
        <w:t>responsive</w:t>
      </w:r>
      <w:r w:rsidRPr="00F61FFF">
        <w:rPr>
          <w:spacing w:val="-2"/>
          <w:w w:val="105"/>
        </w:rPr>
        <w:t xml:space="preserve"> </w:t>
      </w:r>
      <w:r w:rsidRPr="00F61FFF">
        <w:rPr>
          <w:w w:val="105"/>
        </w:rPr>
        <w:t>records</w:t>
      </w:r>
      <w:r w:rsidRPr="00F61FFF">
        <w:rPr>
          <w:spacing w:val="-2"/>
          <w:w w:val="105"/>
        </w:rPr>
        <w:t xml:space="preserve"> </w:t>
      </w:r>
      <w:r w:rsidRPr="00F61FFF">
        <w:rPr>
          <w:w w:val="105"/>
        </w:rPr>
        <w:t>or,</w:t>
      </w:r>
      <w:r w:rsidRPr="00F61FFF">
        <w:rPr>
          <w:spacing w:val="-13"/>
          <w:w w:val="105"/>
        </w:rPr>
        <w:t xml:space="preserve"> </w:t>
      </w:r>
      <w:r w:rsidRPr="00F61FFF">
        <w:rPr>
          <w:w w:val="105"/>
        </w:rPr>
        <w:t>if</w:t>
      </w:r>
      <w:r w:rsidRPr="00F61FFF">
        <w:rPr>
          <w:spacing w:val="-14"/>
          <w:w w:val="105"/>
        </w:rPr>
        <w:t xml:space="preserve"> </w:t>
      </w:r>
      <w:r w:rsidRPr="00F61FFF">
        <w:rPr>
          <w:w w:val="105"/>
        </w:rPr>
        <w:t>the</w:t>
      </w:r>
      <w:r w:rsidRPr="00F61FFF">
        <w:rPr>
          <w:spacing w:val="-15"/>
          <w:w w:val="105"/>
        </w:rPr>
        <w:t xml:space="preserve"> </w:t>
      </w:r>
      <w:r w:rsidRPr="00F61FFF">
        <w:rPr>
          <w:w w:val="105"/>
        </w:rPr>
        <w:t>records</w:t>
      </w:r>
      <w:r w:rsidRPr="00F61FFF">
        <w:rPr>
          <w:spacing w:val="-2"/>
          <w:w w:val="105"/>
        </w:rPr>
        <w:t xml:space="preserve"> </w:t>
      </w:r>
      <w:r w:rsidRPr="00F61FFF">
        <w:rPr>
          <w:w w:val="105"/>
        </w:rPr>
        <w:t>are</w:t>
      </w:r>
      <w:r w:rsidRPr="00F61FFF">
        <w:rPr>
          <w:spacing w:val="-11"/>
          <w:w w:val="105"/>
        </w:rPr>
        <w:t xml:space="preserve"> </w:t>
      </w:r>
      <w:r w:rsidRPr="00F61FFF">
        <w:rPr>
          <w:w w:val="105"/>
        </w:rPr>
        <w:t>exempt from</w:t>
      </w:r>
      <w:r w:rsidRPr="00F61FFF">
        <w:rPr>
          <w:spacing w:val="-15"/>
          <w:w w:val="105"/>
        </w:rPr>
        <w:t xml:space="preserve"> </w:t>
      </w:r>
      <w:r w:rsidRPr="00F61FFF">
        <w:rPr>
          <w:w w:val="105"/>
        </w:rPr>
        <w:t>public</w:t>
      </w:r>
      <w:r w:rsidRPr="00F61FFF">
        <w:rPr>
          <w:spacing w:val="-14"/>
          <w:w w:val="105"/>
        </w:rPr>
        <w:t xml:space="preserve"> </w:t>
      </w:r>
      <w:r w:rsidRPr="00F61FFF">
        <w:rPr>
          <w:w w:val="105"/>
        </w:rPr>
        <w:t>access,</w:t>
      </w:r>
      <w:r w:rsidRPr="00F61FFF">
        <w:rPr>
          <w:spacing w:val="-15"/>
          <w:w w:val="105"/>
        </w:rPr>
        <w:t xml:space="preserve"> </w:t>
      </w:r>
      <w:r w:rsidRPr="00F61FFF">
        <w:rPr>
          <w:w w:val="105"/>
        </w:rPr>
        <w:t>provide</w:t>
      </w:r>
      <w:r w:rsidRPr="00F61FFF">
        <w:rPr>
          <w:spacing w:val="-14"/>
          <w:w w:val="105"/>
        </w:rPr>
        <w:t xml:space="preserve"> </w:t>
      </w:r>
      <w:r w:rsidRPr="00F61FFF">
        <w:rPr>
          <w:w w:val="105"/>
        </w:rPr>
        <w:t>a</w:t>
      </w:r>
      <w:r w:rsidRPr="00F61FFF">
        <w:rPr>
          <w:spacing w:val="-14"/>
          <w:w w:val="105"/>
        </w:rPr>
        <w:t xml:space="preserve"> </w:t>
      </w:r>
      <w:r w:rsidRPr="00F61FFF">
        <w:rPr>
          <w:w w:val="105"/>
        </w:rPr>
        <w:t>citation</w:t>
      </w:r>
      <w:r w:rsidRPr="00F61FFF">
        <w:rPr>
          <w:spacing w:val="-10"/>
          <w:w w:val="105"/>
        </w:rPr>
        <w:t xml:space="preserve"> </w:t>
      </w:r>
      <w:r w:rsidRPr="00F61FFF">
        <w:rPr>
          <w:w w:val="105"/>
        </w:rPr>
        <w:t>to</w:t>
      </w:r>
      <w:r w:rsidRPr="00F61FFF">
        <w:rPr>
          <w:spacing w:val="-15"/>
          <w:w w:val="105"/>
        </w:rPr>
        <w:t xml:space="preserve"> </w:t>
      </w:r>
      <w:r w:rsidRPr="00F61FFF">
        <w:rPr>
          <w:w w:val="105"/>
        </w:rPr>
        <w:t>the</w:t>
      </w:r>
      <w:r w:rsidRPr="00F61FFF">
        <w:rPr>
          <w:spacing w:val="-14"/>
          <w:w w:val="105"/>
        </w:rPr>
        <w:t xml:space="preserve"> </w:t>
      </w:r>
      <w:r w:rsidRPr="00F61FFF">
        <w:rPr>
          <w:w w:val="105"/>
        </w:rPr>
        <w:t>relevant</w:t>
      </w:r>
      <w:r w:rsidRPr="00F61FFF">
        <w:rPr>
          <w:spacing w:val="-9"/>
          <w:w w:val="105"/>
        </w:rPr>
        <w:t xml:space="preserve"> </w:t>
      </w:r>
      <w:r w:rsidRPr="00F61FFF">
        <w:rPr>
          <w:w w:val="105"/>
        </w:rPr>
        <w:t>legal</w:t>
      </w:r>
      <w:r w:rsidRPr="00F61FFF">
        <w:rPr>
          <w:spacing w:val="-15"/>
          <w:w w:val="105"/>
        </w:rPr>
        <w:t xml:space="preserve"> </w:t>
      </w:r>
      <w:r w:rsidRPr="00F61FFF">
        <w:rPr>
          <w:w w:val="105"/>
        </w:rPr>
        <w:t>basis</w:t>
      </w:r>
      <w:r w:rsidRPr="00F61FFF">
        <w:rPr>
          <w:spacing w:val="-14"/>
          <w:w w:val="105"/>
        </w:rPr>
        <w:t xml:space="preserve"> </w:t>
      </w:r>
      <w:r w:rsidRPr="00F61FFF">
        <w:rPr>
          <w:w w:val="105"/>
        </w:rPr>
        <w:t>for</w:t>
      </w:r>
      <w:r w:rsidRPr="00F61FFF">
        <w:rPr>
          <w:spacing w:val="-15"/>
          <w:w w:val="105"/>
        </w:rPr>
        <w:t xml:space="preserve"> </w:t>
      </w:r>
      <w:r w:rsidRPr="00F61FFF">
        <w:rPr>
          <w:w w:val="105"/>
        </w:rPr>
        <w:t xml:space="preserve">withholding the requested records. </w:t>
      </w:r>
      <w:r w:rsidRPr="00F61FFF">
        <w:rPr>
          <w:i/>
          <w:w w:val="105"/>
          <w:sz w:val="23"/>
        </w:rPr>
        <w:t xml:space="preserve">See </w:t>
      </w:r>
      <w:r w:rsidRPr="00F61FFF">
        <w:rPr>
          <w:w w:val="105"/>
        </w:rPr>
        <w:t xml:space="preserve">65 P.S. </w:t>
      </w:r>
      <w:r w:rsidRPr="00F61FFF">
        <w:rPr>
          <w:w w:val="105"/>
          <w:sz w:val="21"/>
        </w:rPr>
        <w:t xml:space="preserve">§ </w:t>
      </w:r>
      <w:r w:rsidRPr="00F61FFF">
        <w:rPr>
          <w:w w:val="105"/>
        </w:rPr>
        <w:t>67.903. Additionally, the response will provide</w:t>
      </w:r>
      <w:r w:rsidRPr="00F61FFF">
        <w:rPr>
          <w:spacing w:val="-15"/>
          <w:w w:val="105"/>
        </w:rPr>
        <w:t xml:space="preserve"> </w:t>
      </w:r>
      <w:r w:rsidRPr="00F61FFF">
        <w:rPr>
          <w:w w:val="105"/>
        </w:rPr>
        <w:t>the</w:t>
      </w:r>
      <w:r w:rsidRPr="00F61FFF">
        <w:rPr>
          <w:spacing w:val="-14"/>
          <w:w w:val="105"/>
        </w:rPr>
        <w:t xml:space="preserve"> </w:t>
      </w:r>
      <w:r w:rsidRPr="00F61FFF">
        <w:rPr>
          <w:w w:val="105"/>
        </w:rPr>
        <w:t>name,</w:t>
      </w:r>
      <w:r w:rsidRPr="00F61FFF">
        <w:rPr>
          <w:spacing w:val="-15"/>
          <w:w w:val="105"/>
        </w:rPr>
        <w:t xml:space="preserve"> </w:t>
      </w:r>
      <w:r w:rsidRPr="00F61FFF">
        <w:rPr>
          <w:w w:val="105"/>
        </w:rPr>
        <w:t>signature,</w:t>
      </w:r>
      <w:r w:rsidRPr="00F61FFF">
        <w:rPr>
          <w:spacing w:val="-14"/>
          <w:w w:val="105"/>
        </w:rPr>
        <w:t xml:space="preserve"> </w:t>
      </w:r>
      <w:r w:rsidRPr="00F61FFF">
        <w:rPr>
          <w:w w:val="105"/>
        </w:rPr>
        <w:t>title,</w:t>
      </w:r>
      <w:r w:rsidRPr="00F61FFF">
        <w:rPr>
          <w:spacing w:val="-15"/>
          <w:w w:val="105"/>
        </w:rPr>
        <w:t xml:space="preserve"> </w:t>
      </w:r>
      <w:r w:rsidRPr="00F61FFF">
        <w:rPr>
          <w:w w:val="105"/>
        </w:rPr>
        <w:t>business</w:t>
      </w:r>
      <w:r w:rsidRPr="00F61FFF">
        <w:rPr>
          <w:spacing w:val="-14"/>
          <w:w w:val="105"/>
        </w:rPr>
        <w:t xml:space="preserve"> </w:t>
      </w:r>
      <w:r w:rsidRPr="00F61FFF">
        <w:rPr>
          <w:w w:val="105"/>
        </w:rPr>
        <w:t>address</w:t>
      </w:r>
      <w:r w:rsidRPr="00F61FFF">
        <w:rPr>
          <w:spacing w:val="-15"/>
          <w:w w:val="105"/>
        </w:rPr>
        <w:t xml:space="preserve"> </w:t>
      </w:r>
      <w:r w:rsidRPr="00F61FFF">
        <w:rPr>
          <w:w w:val="105"/>
        </w:rPr>
        <w:t>and</w:t>
      </w:r>
      <w:r w:rsidRPr="00F61FFF">
        <w:rPr>
          <w:spacing w:val="-14"/>
          <w:w w:val="105"/>
        </w:rPr>
        <w:t xml:space="preserve"> </w:t>
      </w:r>
      <w:r w:rsidRPr="00F61FFF">
        <w:rPr>
          <w:w w:val="105"/>
        </w:rPr>
        <w:t>telephone</w:t>
      </w:r>
      <w:r w:rsidRPr="00F61FFF">
        <w:rPr>
          <w:spacing w:val="-14"/>
          <w:w w:val="105"/>
        </w:rPr>
        <w:t xml:space="preserve"> </w:t>
      </w:r>
      <w:r w:rsidRPr="00F61FFF">
        <w:rPr>
          <w:w w:val="105"/>
        </w:rPr>
        <w:t>number</w:t>
      </w:r>
      <w:r w:rsidRPr="00F61FFF">
        <w:rPr>
          <w:spacing w:val="-15"/>
          <w:w w:val="105"/>
        </w:rPr>
        <w:t xml:space="preserve"> </w:t>
      </w:r>
      <w:r w:rsidRPr="00F61FFF">
        <w:rPr>
          <w:w w:val="105"/>
        </w:rPr>
        <w:t>of</w:t>
      </w:r>
      <w:r w:rsidRPr="00F61FFF">
        <w:rPr>
          <w:spacing w:val="-14"/>
          <w:w w:val="105"/>
        </w:rPr>
        <w:t xml:space="preserve"> </w:t>
      </w:r>
      <w:r w:rsidRPr="00F61FFF">
        <w:rPr>
          <w:w w:val="105"/>
        </w:rPr>
        <w:t xml:space="preserve">the </w:t>
      </w:r>
      <w:r>
        <w:t>Open Records Officer who denied the request, as well as the date of</w:t>
      </w:r>
      <w:r w:rsidRPr="00F61FFF">
        <w:rPr>
          <w:spacing w:val="-3"/>
        </w:rPr>
        <w:t xml:space="preserve"> </w:t>
      </w:r>
      <w:r>
        <w:t>the</w:t>
      </w:r>
      <w:r w:rsidRPr="00F61FFF">
        <w:rPr>
          <w:spacing w:val="-1"/>
        </w:rPr>
        <w:t xml:space="preserve"> </w:t>
      </w:r>
      <w:r>
        <w:t xml:space="preserve">response </w:t>
      </w:r>
      <w:r w:rsidRPr="00F61FFF">
        <w:rPr>
          <w:w w:val="105"/>
        </w:rPr>
        <w:t xml:space="preserve">and the procedure to appeal the denial. </w:t>
      </w:r>
      <w:r w:rsidRPr="00F61FFF">
        <w:rPr>
          <w:i/>
          <w:w w:val="105"/>
          <w:sz w:val="23"/>
        </w:rPr>
        <w:t xml:space="preserve">See </w:t>
      </w:r>
      <w:r w:rsidRPr="00F61FFF">
        <w:rPr>
          <w:w w:val="105"/>
        </w:rPr>
        <w:t xml:space="preserve">65 P.S. </w:t>
      </w:r>
      <w:r w:rsidRPr="00F61FFF">
        <w:rPr>
          <w:w w:val="105"/>
          <w:sz w:val="23"/>
        </w:rPr>
        <w:t xml:space="preserve">§ </w:t>
      </w:r>
      <w:r w:rsidRPr="00F61FFF">
        <w:rPr>
          <w:w w:val="105"/>
        </w:rPr>
        <w:t>67.903.</w:t>
      </w:r>
    </w:p>
    <w:p w14:paraId="59C0F9DB" w14:textId="77777777" w:rsidR="00F61FFF" w:rsidRDefault="00F61FFF" w:rsidP="00F61FFF">
      <w:pPr>
        <w:pStyle w:val="ListParagraph"/>
      </w:pPr>
    </w:p>
    <w:p w14:paraId="49B3F39C" w14:textId="267472DF" w:rsidR="00F32534" w:rsidRPr="009C1C6E" w:rsidRDefault="00F61FFF" w:rsidP="00F61FFF">
      <w:pPr>
        <w:pStyle w:val="BodyText"/>
        <w:numPr>
          <w:ilvl w:val="1"/>
          <w:numId w:val="4"/>
        </w:numPr>
        <w:spacing w:before="4" w:line="288" w:lineRule="auto"/>
        <w:ind w:left="1260" w:right="228" w:hanging="540"/>
        <w:jc w:val="both"/>
        <w:rPr>
          <w:sz w:val="23"/>
          <w:szCs w:val="23"/>
        </w:rPr>
      </w:pPr>
      <w:r w:rsidRPr="009C1C6E">
        <w:rPr>
          <w:i/>
          <w:iCs/>
          <w:sz w:val="23"/>
          <w:szCs w:val="23"/>
        </w:rPr>
        <w:lastRenderedPageBreak/>
        <w:t xml:space="preserve">Fees.  </w:t>
      </w:r>
      <w:r w:rsidR="00D9480E" w:rsidRPr="009C1C6E">
        <w:rPr>
          <w:w w:val="105"/>
          <w:sz w:val="23"/>
          <w:szCs w:val="23"/>
        </w:rPr>
        <w:t xml:space="preserve">The Township will charge fees consistent with </w:t>
      </w:r>
      <w:r w:rsidR="00B90ECF">
        <w:rPr>
          <w:w w:val="105"/>
          <w:sz w:val="23"/>
          <w:szCs w:val="23"/>
        </w:rPr>
        <w:t>any statewide</w:t>
      </w:r>
      <w:r w:rsidR="00B90ECF" w:rsidRPr="009C1C6E">
        <w:rPr>
          <w:w w:val="105"/>
          <w:sz w:val="23"/>
          <w:szCs w:val="23"/>
        </w:rPr>
        <w:t xml:space="preserve"> </w:t>
      </w:r>
      <w:r w:rsidR="00D9480E" w:rsidRPr="009C1C6E">
        <w:rPr>
          <w:w w:val="105"/>
          <w:sz w:val="23"/>
          <w:szCs w:val="23"/>
        </w:rPr>
        <w:t>RTKL Fee Structure</w:t>
      </w:r>
      <w:r w:rsidR="00B90ECF">
        <w:rPr>
          <w:w w:val="105"/>
          <w:sz w:val="23"/>
          <w:szCs w:val="23"/>
        </w:rPr>
        <w:t xml:space="preserve"> then in effect.  Absent such a scale, copies will be $.25 per page. </w:t>
      </w:r>
      <w:r w:rsidR="00D9480E" w:rsidRPr="009C1C6E">
        <w:rPr>
          <w:w w:val="105"/>
          <w:sz w:val="23"/>
          <w:szCs w:val="23"/>
        </w:rPr>
        <w:t>The</w:t>
      </w:r>
      <w:r w:rsidR="00D9480E" w:rsidRPr="009C1C6E">
        <w:rPr>
          <w:spacing w:val="-9"/>
          <w:w w:val="105"/>
          <w:sz w:val="23"/>
          <w:szCs w:val="23"/>
        </w:rPr>
        <w:t xml:space="preserve"> </w:t>
      </w:r>
      <w:r w:rsidR="00D9480E" w:rsidRPr="009C1C6E">
        <w:rPr>
          <w:w w:val="105"/>
          <w:sz w:val="23"/>
          <w:szCs w:val="23"/>
        </w:rPr>
        <w:t>Township may,</w:t>
      </w:r>
      <w:r w:rsidR="00D9480E" w:rsidRPr="009C1C6E">
        <w:rPr>
          <w:spacing w:val="-1"/>
          <w:w w:val="105"/>
          <w:sz w:val="23"/>
          <w:szCs w:val="23"/>
        </w:rPr>
        <w:t xml:space="preserve"> </w:t>
      </w:r>
      <w:r w:rsidR="00D9480E" w:rsidRPr="009C1C6E">
        <w:rPr>
          <w:w w:val="105"/>
          <w:sz w:val="23"/>
          <w:szCs w:val="23"/>
        </w:rPr>
        <w:t>in</w:t>
      </w:r>
      <w:r w:rsidR="00D9480E" w:rsidRPr="009C1C6E">
        <w:rPr>
          <w:spacing w:val="-11"/>
          <w:w w:val="105"/>
          <w:sz w:val="23"/>
          <w:szCs w:val="23"/>
        </w:rPr>
        <w:t xml:space="preserve"> </w:t>
      </w:r>
      <w:r w:rsidR="00D9480E" w:rsidRPr="009C1C6E">
        <w:rPr>
          <w:w w:val="105"/>
          <w:sz w:val="23"/>
          <w:szCs w:val="23"/>
        </w:rPr>
        <w:t>its</w:t>
      </w:r>
      <w:r w:rsidR="00D9480E" w:rsidRPr="009C1C6E">
        <w:rPr>
          <w:spacing w:val="-5"/>
          <w:w w:val="105"/>
          <w:sz w:val="23"/>
          <w:szCs w:val="23"/>
        </w:rPr>
        <w:t xml:space="preserve"> </w:t>
      </w:r>
      <w:r w:rsidR="00D9480E" w:rsidRPr="009C1C6E">
        <w:rPr>
          <w:w w:val="105"/>
          <w:sz w:val="23"/>
          <w:szCs w:val="23"/>
        </w:rPr>
        <w:t>discretion, choose</w:t>
      </w:r>
      <w:r w:rsidR="00D9480E" w:rsidRPr="009C1C6E">
        <w:rPr>
          <w:spacing w:val="-1"/>
          <w:w w:val="105"/>
          <w:sz w:val="23"/>
          <w:szCs w:val="23"/>
        </w:rPr>
        <w:t xml:space="preserve"> </w:t>
      </w:r>
      <w:r w:rsidR="00D9480E" w:rsidRPr="009C1C6E">
        <w:rPr>
          <w:w w:val="105"/>
          <w:sz w:val="23"/>
          <w:szCs w:val="23"/>
        </w:rPr>
        <w:t>to</w:t>
      </w:r>
      <w:r w:rsidR="00D9480E" w:rsidRPr="009C1C6E">
        <w:rPr>
          <w:spacing w:val="-7"/>
          <w:w w:val="105"/>
          <w:sz w:val="23"/>
          <w:szCs w:val="23"/>
        </w:rPr>
        <w:t xml:space="preserve"> </w:t>
      </w:r>
      <w:r w:rsidR="00D9480E" w:rsidRPr="009C1C6E">
        <w:rPr>
          <w:w w:val="105"/>
          <w:sz w:val="23"/>
          <w:szCs w:val="23"/>
        </w:rPr>
        <w:t>waive</w:t>
      </w:r>
      <w:r w:rsidR="00D9480E" w:rsidRPr="009C1C6E">
        <w:rPr>
          <w:spacing w:val="-6"/>
          <w:w w:val="105"/>
          <w:sz w:val="23"/>
          <w:szCs w:val="23"/>
        </w:rPr>
        <w:t xml:space="preserve"> </w:t>
      </w:r>
      <w:r w:rsidR="00D9480E" w:rsidRPr="009C1C6E">
        <w:rPr>
          <w:w w:val="105"/>
          <w:sz w:val="23"/>
          <w:szCs w:val="23"/>
        </w:rPr>
        <w:t>some</w:t>
      </w:r>
      <w:r w:rsidR="00D9480E" w:rsidRPr="009C1C6E">
        <w:rPr>
          <w:spacing w:val="-2"/>
          <w:w w:val="105"/>
          <w:sz w:val="23"/>
          <w:szCs w:val="23"/>
        </w:rPr>
        <w:t xml:space="preserve"> </w:t>
      </w:r>
      <w:r w:rsidR="00D9480E" w:rsidRPr="009C1C6E">
        <w:rPr>
          <w:w w:val="105"/>
          <w:sz w:val="23"/>
          <w:szCs w:val="23"/>
        </w:rPr>
        <w:t>or</w:t>
      </w:r>
      <w:r w:rsidR="00D9480E" w:rsidRPr="009C1C6E">
        <w:rPr>
          <w:spacing w:val="-5"/>
          <w:w w:val="105"/>
          <w:sz w:val="23"/>
          <w:szCs w:val="23"/>
        </w:rPr>
        <w:t xml:space="preserve"> </w:t>
      </w:r>
      <w:r w:rsidR="00D9480E" w:rsidRPr="009C1C6E">
        <w:rPr>
          <w:w w:val="105"/>
          <w:sz w:val="23"/>
          <w:szCs w:val="23"/>
        </w:rPr>
        <w:t>all</w:t>
      </w:r>
      <w:r w:rsidR="00D9480E" w:rsidRPr="009C1C6E">
        <w:rPr>
          <w:spacing w:val="-5"/>
          <w:w w:val="105"/>
          <w:sz w:val="23"/>
          <w:szCs w:val="23"/>
        </w:rPr>
        <w:t xml:space="preserve"> </w:t>
      </w:r>
      <w:r w:rsidR="00D9480E" w:rsidRPr="009C1C6E">
        <w:rPr>
          <w:w w:val="105"/>
          <w:sz w:val="23"/>
          <w:szCs w:val="23"/>
        </w:rPr>
        <w:t>of</w:t>
      </w:r>
      <w:r w:rsidR="00D9480E" w:rsidRPr="009C1C6E">
        <w:rPr>
          <w:spacing w:val="-6"/>
          <w:w w:val="105"/>
          <w:sz w:val="23"/>
          <w:szCs w:val="23"/>
        </w:rPr>
        <w:t xml:space="preserve"> </w:t>
      </w:r>
      <w:r w:rsidR="00D9480E" w:rsidRPr="009C1C6E">
        <w:rPr>
          <w:w w:val="105"/>
          <w:sz w:val="23"/>
          <w:szCs w:val="23"/>
        </w:rPr>
        <w:t>the</w:t>
      </w:r>
      <w:r w:rsidR="00D9480E" w:rsidRPr="009C1C6E">
        <w:rPr>
          <w:spacing w:val="-6"/>
          <w:w w:val="105"/>
          <w:sz w:val="23"/>
          <w:szCs w:val="23"/>
        </w:rPr>
        <w:t xml:space="preserve"> </w:t>
      </w:r>
      <w:r w:rsidR="00D9480E" w:rsidRPr="009C1C6E">
        <w:rPr>
          <w:w w:val="105"/>
          <w:sz w:val="23"/>
          <w:szCs w:val="23"/>
        </w:rPr>
        <w:t>fees</w:t>
      </w:r>
      <w:r w:rsidR="00D9480E" w:rsidRPr="009C1C6E">
        <w:rPr>
          <w:spacing w:val="-4"/>
          <w:w w:val="105"/>
          <w:sz w:val="23"/>
          <w:szCs w:val="23"/>
        </w:rPr>
        <w:t xml:space="preserve"> </w:t>
      </w:r>
      <w:r w:rsidR="00D9480E" w:rsidRPr="009C1C6E">
        <w:rPr>
          <w:w w:val="105"/>
          <w:sz w:val="23"/>
          <w:szCs w:val="23"/>
        </w:rPr>
        <w:t>owed on</w:t>
      </w:r>
      <w:r w:rsidR="00D9480E" w:rsidRPr="009C1C6E">
        <w:rPr>
          <w:spacing w:val="-2"/>
          <w:w w:val="105"/>
          <w:sz w:val="23"/>
          <w:szCs w:val="23"/>
        </w:rPr>
        <w:t xml:space="preserve"> </w:t>
      </w:r>
      <w:r w:rsidR="00D9480E" w:rsidRPr="009C1C6E">
        <w:rPr>
          <w:w w:val="105"/>
          <w:sz w:val="23"/>
          <w:szCs w:val="23"/>
        </w:rPr>
        <w:t xml:space="preserve">a case-by-case basis. The Township </w:t>
      </w:r>
      <w:r w:rsidR="00DE0E0D">
        <w:rPr>
          <w:w w:val="105"/>
          <w:sz w:val="23"/>
          <w:szCs w:val="23"/>
        </w:rPr>
        <w:t>may</w:t>
      </w:r>
      <w:r w:rsidR="00D9480E" w:rsidRPr="009C1C6E">
        <w:rPr>
          <w:spacing w:val="-2"/>
          <w:w w:val="105"/>
          <w:sz w:val="23"/>
          <w:szCs w:val="23"/>
        </w:rPr>
        <w:t xml:space="preserve"> </w:t>
      </w:r>
      <w:r w:rsidR="00D9480E" w:rsidRPr="009C1C6E">
        <w:rPr>
          <w:w w:val="105"/>
          <w:sz w:val="23"/>
          <w:szCs w:val="23"/>
        </w:rPr>
        <w:t>waive fees of less than $5.00.</w:t>
      </w:r>
      <w:r w:rsidR="00B90ECF">
        <w:rPr>
          <w:w w:val="105"/>
          <w:sz w:val="23"/>
          <w:szCs w:val="23"/>
        </w:rPr>
        <w:t xml:space="preserve">  The Township may charge for copies provided electronically if to put them into an electronic format </w:t>
      </w:r>
      <w:r w:rsidR="008C06E9">
        <w:rPr>
          <w:w w:val="105"/>
          <w:sz w:val="23"/>
          <w:szCs w:val="23"/>
        </w:rPr>
        <w:t>the originals had to be copied and scanned or otherwise specially handled in a manner resulting in copies being made.</w:t>
      </w:r>
    </w:p>
    <w:p w14:paraId="179584A9" w14:textId="77777777" w:rsidR="00F32534" w:rsidRDefault="00F32534">
      <w:pPr>
        <w:pStyle w:val="BodyText"/>
        <w:spacing w:before="10"/>
        <w:rPr>
          <w:sz w:val="26"/>
        </w:rPr>
      </w:pPr>
    </w:p>
    <w:p w14:paraId="5E0F0AD4" w14:textId="20124980" w:rsidR="00F32534" w:rsidRPr="009C1C6E" w:rsidRDefault="00D9480E" w:rsidP="00F61FFF">
      <w:pPr>
        <w:pStyle w:val="Heading1"/>
        <w:numPr>
          <w:ilvl w:val="0"/>
          <w:numId w:val="3"/>
        </w:numPr>
        <w:spacing w:before="1"/>
        <w:ind w:left="720" w:hanging="696"/>
      </w:pPr>
      <w:r>
        <w:t>RTKL</w:t>
      </w:r>
      <w:r>
        <w:rPr>
          <w:spacing w:val="-10"/>
        </w:rPr>
        <w:t xml:space="preserve"> </w:t>
      </w:r>
      <w:r>
        <w:rPr>
          <w:spacing w:val="-2"/>
        </w:rPr>
        <w:t>Appeals</w:t>
      </w:r>
    </w:p>
    <w:p w14:paraId="789A713D" w14:textId="77777777" w:rsidR="009C1C6E" w:rsidRDefault="009C1C6E" w:rsidP="009C1C6E">
      <w:pPr>
        <w:pStyle w:val="Heading1"/>
        <w:spacing w:before="1"/>
        <w:ind w:left="24" w:firstLine="0"/>
      </w:pPr>
    </w:p>
    <w:p w14:paraId="06C543AE" w14:textId="4A15967F" w:rsidR="00F32534" w:rsidRPr="00B55DBB" w:rsidRDefault="009C1C6E" w:rsidP="005E2F7A">
      <w:pPr>
        <w:pStyle w:val="BodyText"/>
        <w:numPr>
          <w:ilvl w:val="0"/>
          <w:numId w:val="6"/>
        </w:numPr>
        <w:spacing w:before="7" w:line="290" w:lineRule="auto"/>
        <w:ind w:left="1260" w:right="233" w:hanging="540"/>
        <w:rPr>
          <w:sz w:val="23"/>
          <w:szCs w:val="23"/>
        </w:rPr>
      </w:pPr>
      <w:r w:rsidRPr="00B55DBB">
        <w:rPr>
          <w:bCs/>
          <w:i/>
          <w:iCs/>
          <w:sz w:val="23"/>
          <w:szCs w:val="23"/>
        </w:rPr>
        <w:t xml:space="preserve">Generally.  </w:t>
      </w:r>
      <w:r w:rsidR="00D9480E" w:rsidRPr="00B55DBB">
        <w:rPr>
          <w:w w:val="105"/>
          <w:sz w:val="23"/>
          <w:szCs w:val="23"/>
        </w:rPr>
        <w:t>To</w:t>
      </w:r>
      <w:r w:rsidR="00D9480E" w:rsidRPr="00B55DBB">
        <w:rPr>
          <w:spacing w:val="-10"/>
          <w:w w:val="105"/>
          <w:sz w:val="23"/>
          <w:szCs w:val="23"/>
        </w:rPr>
        <w:t xml:space="preserve"> </w:t>
      </w:r>
      <w:r w:rsidR="00D9480E" w:rsidRPr="00B55DBB">
        <w:rPr>
          <w:w w:val="105"/>
          <w:sz w:val="23"/>
          <w:szCs w:val="23"/>
        </w:rPr>
        <w:t>challenge</w:t>
      </w:r>
      <w:r w:rsidR="00D9480E" w:rsidRPr="00B55DBB">
        <w:rPr>
          <w:spacing w:val="-10"/>
          <w:w w:val="105"/>
          <w:sz w:val="23"/>
          <w:szCs w:val="23"/>
        </w:rPr>
        <w:t xml:space="preserve"> </w:t>
      </w:r>
      <w:r w:rsidR="00D9480E" w:rsidRPr="00B55DBB">
        <w:rPr>
          <w:w w:val="105"/>
          <w:sz w:val="23"/>
          <w:szCs w:val="23"/>
        </w:rPr>
        <w:t>the</w:t>
      </w:r>
      <w:r w:rsidR="00D9480E" w:rsidRPr="00B55DBB">
        <w:rPr>
          <w:spacing w:val="-15"/>
          <w:w w:val="105"/>
          <w:sz w:val="23"/>
          <w:szCs w:val="23"/>
        </w:rPr>
        <w:t xml:space="preserve"> </w:t>
      </w:r>
      <w:r w:rsidR="00D9480E" w:rsidRPr="00B55DBB">
        <w:rPr>
          <w:w w:val="105"/>
          <w:sz w:val="23"/>
          <w:szCs w:val="23"/>
        </w:rPr>
        <w:t>denial,</w:t>
      </w:r>
      <w:r w:rsidR="00D9480E" w:rsidRPr="00B55DBB">
        <w:rPr>
          <w:spacing w:val="-12"/>
          <w:w w:val="105"/>
          <w:sz w:val="23"/>
          <w:szCs w:val="23"/>
        </w:rPr>
        <w:t xml:space="preserve"> </w:t>
      </w:r>
      <w:r w:rsidR="00D9480E" w:rsidRPr="00B55DBB">
        <w:rPr>
          <w:w w:val="105"/>
          <w:sz w:val="23"/>
          <w:szCs w:val="23"/>
        </w:rPr>
        <w:t>partial</w:t>
      </w:r>
      <w:r w:rsidR="00D9480E" w:rsidRPr="00B55DBB">
        <w:rPr>
          <w:spacing w:val="-11"/>
          <w:w w:val="105"/>
          <w:sz w:val="23"/>
          <w:szCs w:val="23"/>
        </w:rPr>
        <w:t xml:space="preserve"> </w:t>
      </w:r>
      <w:r w:rsidR="00D9480E" w:rsidRPr="00B55DBB">
        <w:rPr>
          <w:w w:val="105"/>
          <w:sz w:val="23"/>
          <w:szCs w:val="23"/>
        </w:rPr>
        <w:t>denial,</w:t>
      </w:r>
      <w:r w:rsidR="00D9480E" w:rsidRPr="00B55DBB">
        <w:rPr>
          <w:spacing w:val="-7"/>
          <w:w w:val="105"/>
          <w:sz w:val="23"/>
          <w:szCs w:val="23"/>
        </w:rPr>
        <w:t xml:space="preserve"> </w:t>
      </w:r>
      <w:r w:rsidR="00D9480E" w:rsidRPr="00B55DBB">
        <w:rPr>
          <w:w w:val="105"/>
          <w:sz w:val="23"/>
          <w:szCs w:val="23"/>
        </w:rPr>
        <w:t>or</w:t>
      </w:r>
      <w:r w:rsidR="00D9480E" w:rsidRPr="00B55DBB">
        <w:rPr>
          <w:spacing w:val="-15"/>
          <w:w w:val="105"/>
          <w:sz w:val="23"/>
          <w:szCs w:val="23"/>
        </w:rPr>
        <w:t xml:space="preserve"> </w:t>
      </w:r>
      <w:r w:rsidR="00D9480E" w:rsidRPr="00B55DBB">
        <w:rPr>
          <w:w w:val="105"/>
          <w:sz w:val="23"/>
          <w:szCs w:val="23"/>
        </w:rPr>
        <w:t>deemed</w:t>
      </w:r>
      <w:r w:rsidR="00D9480E" w:rsidRPr="00B55DBB">
        <w:rPr>
          <w:spacing w:val="-10"/>
          <w:w w:val="105"/>
          <w:sz w:val="23"/>
          <w:szCs w:val="23"/>
        </w:rPr>
        <w:t xml:space="preserve"> </w:t>
      </w:r>
      <w:r w:rsidR="00D9480E" w:rsidRPr="00B55DBB">
        <w:rPr>
          <w:w w:val="105"/>
          <w:sz w:val="23"/>
          <w:szCs w:val="23"/>
        </w:rPr>
        <w:t>denial</w:t>
      </w:r>
      <w:r w:rsidR="00D9480E" w:rsidRPr="00B55DBB">
        <w:rPr>
          <w:spacing w:val="-12"/>
          <w:w w:val="105"/>
          <w:sz w:val="23"/>
          <w:szCs w:val="23"/>
        </w:rPr>
        <w:t xml:space="preserve"> </w:t>
      </w:r>
      <w:r w:rsidR="00D9480E" w:rsidRPr="00B55DBB">
        <w:rPr>
          <w:w w:val="105"/>
          <w:sz w:val="23"/>
          <w:szCs w:val="23"/>
        </w:rPr>
        <w:t>of</w:t>
      </w:r>
      <w:r w:rsidR="00D9480E" w:rsidRPr="00B55DBB">
        <w:rPr>
          <w:spacing w:val="-14"/>
          <w:w w:val="105"/>
          <w:sz w:val="23"/>
          <w:szCs w:val="23"/>
        </w:rPr>
        <w:t xml:space="preserve"> </w:t>
      </w:r>
      <w:r w:rsidR="00D9480E" w:rsidRPr="00B55DBB">
        <w:rPr>
          <w:w w:val="105"/>
          <w:sz w:val="23"/>
          <w:szCs w:val="23"/>
        </w:rPr>
        <w:t>a</w:t>
      </w:r>
      <w:r w:rsidR="00D9480E" w:rsidRPr="00B55DBB">
        <w:rPr>
          <w:spacing w:val="-15"/>
          <w:w w:val="105"/>
          <w:sz w:val="23"/>
          <w:szCs w:val="23"/>
        </w:rPr>
        <w:t xml:space="preserve"> </w:t>
      </w:r>
      <w:r w:rsidR="00D9480E" w:rsidRPr="00B55DBB">
        <w:rPr>
          <w:w w:val="105"/>
          <w:sz w:val="23"/>
          <w:szCs w:val="23"/>
        </w:rPr>
        <w:t>request</w:t>
      </w:r>
      <w:r w:rsidR="00D9480E" w:rsidRPr="00B55DBB">
        <w:rPr>
          <w:spacing w:val="-14"/>
          <w:w w:val="105"/>
          <w:sz w:val="23"/>
          <w:szCs w:val="23"/>
        </w:rPr>
        <w:t xml:space="preserve"> </w:t>
      </w:r>
      <w:r w:rsidR="00D9480E" w:rsidRPr="00B55DBB">
        <w:rPr>
          <w:w w:val="105"/>
          <w:sz w:val="23"/>
          <w:szCs w:val="23"/>
        </w:rPr>
        <w:t>for Township</w:t>
      </w:r>
      <w:r w:rsidR="00D9480E" w:rsidRPr="00B55DBB">
        <w:rPr>
          <w:spacing w:val="-15"/>
          <w:w w:val="105"/>
          <w:sz w:val="23"/>
          <w:szCs w:val="23"/>
        </w:rPr>
        <w:t xml:space="preserve"> </w:t>
      </w:r>
      <w:r w:rsidR="00D9480E" w:rsidRPr="00B55DBB">
        <w:rPr>
          <w:w w:val="105"/>
          <w:sz w:val="23"/>
          <w:szCs w:val="23"/>
        </w:rPr>
        <w:t>records,</w:t>
      </w:r>
      <w:r w:rsidR="00D9480E" w:rsidRPr="00B55DBB">
        <w:rPr>
          <w:spacing w:val="-6"/>
          <w:w w:val="105"/>
          <w:sz w:val="23"/>
          <w:szCs w:val="23"/>
        </w:rPr>
        <w:t xml:space="preserve"> </w:t>
      </w:r>
      <w:r w:rsidR="00D9480E" w:rsidRPr="00B55DBB">
        <w:rPr>
          <w:w w:val="105"/>
          <w:sz w:val="23"/>
          <w:szCs w:val="23"/>
        </w:rPr>
        <w:t>an</w:t>
      </w:r>
      <w:r w:rsidR="00D9480E" w:rsidRPr="00B55DBB">
        <w:rPr>
          <w:spacing w:val="-12"/>
          <w:w w:val="105"/>
          <w:sz w:val="23"/>
          <w:szCs w:val="23"/>
        </w:rPr>
        <w:t xml:space="preserve"> </w:t>
      </w:r>
      <w:r w:rsidR="00D9480E" w:rsidRPr="00B55DBB">
        <w:rPr>
          <w:w w:val="105"/>
          <w:sz w:val="23"/>
          <w:szCs w:val="23"/>
        </w:rPr>
        <w:t>appeal</w:t>
      </w:r>
      <w:r w:rsidR="00D9480E" w:rsidRPr="00B55DBB">
        <w:rPr>
          <w:spacing w:val="-7"/>
          <w:w w:val="105"/>
          <w:sz w:val="23"/>
          <w:szCs w:val="23"/>
        </w:rPr>
        <w:t xml:space="preserve"> </w:t>
      </w:r>
      <w:r w:rsidR="00D9480E" w:rsidRPr="00B55DBB">
        <w:rPr>
          <w:w w:val="105"/>
          <w:sz w:val="23"/>
          <w:szCs w:val="23"/>
        </w:rPr>
        <w:t>may</w:t>
      </w:r>
      <w:r w:rsidR="00D9480E" w:rsidRPr="00B55DBB">
        <w:rPr>
          <w:spacing w:val="-15"/>
          <w:w w:val="105"/>
          <w:sz w:val="23"/>
          <w:szCs w:val="23"/>
        </w:rPr>
        <w:t xml:space="preserve"> </w:t>
      </w:r>
      <w:r w:rsidR="00D9480E" w:rsidRPr="00B55DBB">
        <w:rPr>
          <w:w w:val="105"/>
          <w:sz w:val="23"/>
          <w:szCs w:val="23"/>
        </w:rPr>
        <w:t>be</w:t>
      </w:r>
      <w:r w:rsidR="00D9480E" w:rsidRPr="00B55DBB">
        <w:rPr>
          <w:spacing w:val="-14"/>
          <w:w w:val="105"/>
          <w:sz w:val="23"/>
          <w:szCs w:val="23"/>
        </w:rPr>
        <w:t xml:space="preserve"> </w:t>
      </w:r>
      <w:r w:rsidR="00D9480E" w:rsidRPr="00B55DBB">
        <w:rPr>
          <w:w w:val="105"/>
          <w:sz w:val="23"/>
          <w:szCs w:val="23"/>
        </w:rPr>
        <w:t>filed</w:t>
      </w:r>
      <w:r w:rsidR="00D9480E" w:rsidRPr="00B55DBB">
        <w:rPr>
          <w:spacing w:val="-15"/>
          <w:w w:val="105"/>
          <w:sz w:val="23"/>
          <w:szCs w:val="23"/>
        </w:rPr>
        <w:t xml:space="preserve"> </w:t>
      </w:r>
      <w:r w:rsidR="00D9480E" w:rsidRPr="00B55DBB">
        <w:rPr>
          <w:w w:val="105"/>
          <w:sz w:val="23"/>
          <w:szCs w:val="23"/>
        </w:rPr>
        <w:t>using</w:t>
      </w:r>
      <w:r w:rsidR="00D9480E" w:rsidRPr="00B55DBB">
        <w:rPr>
          <w:spacing w:val="-14"/>
          <w:w w:val="105"/>
          <w:sz w:val="23"/>
          <w:szCs w:val="23"/>
        </w:rPr>
        <w:t xml:space="preserve"> </w:t>
      </w:r>
      <w:r w:rsidR="00D9480E" w:rsidRPr="00B55DBB">
        <w:rPr>
          <w:w w:val="105"/>
          <w:sz w:val="23"/>
          <w:szCs w:val="23"/>
        </w:rPr>
        <w:t>the</w:t>
      </w:r>
      <w:r w:rsidR="00D9480E" w:rsidRPr="00B55DBB">
        <w:rPr>
          <w:spacing w:val="-12"/>
          <w:w w:val="105"/>
          <w:sz w:val="23"/>
          <w:szCs w:val="23"/>
        </w:rPr>
        <w:t xml:space="preserve"> </w:t>
      </w:r>
      <w:r w:rsidR="00D9480E" w:rsidRPr="00B55DBB">
        <w:rPr>
          <w:w w:val="105"/>
          <w:sz w:val="23"/>
          <w:szCs w:val="23"/>
        </w:rPr>
        <w:t>Office</w:t>
      </w:r>
      <w:r w:rsidR="00D9480E" w:rsidRPr="00B55DBB">
        <w:rPr>
          <w:spacing w:val="-12"/>
          <w:w w:val="105"/>
          <w:sz w:val="23"/>
          <w:szCs w:val="23"/>
        </w:rPr>
        <w:t xml:space="preserve"> </w:t>
      </w:r>
      <w:r w:rsidR="00D9480E" w:rsidRPr="00B55DBB">
        <w:rPr>
          <w:w w:val="105"/>
          <w:sz w:val="23"/>
          <w:szCs w:val="23"/>
        </w:rPr>
        <w:t>of</w:t>
      </w:r>
      <w:r w:rsidR="00D9480E" w:rsidRPr="00B55DBB">
        <w:rPr>
          <w:spacing w:val="-12"/>
          <w:w w:val="105"/>
          <w:sz w:val="23"/>
          <w:szCs w:val="23"/>
        </w:rPr>
        <w:t xml:space="preserve"> </w:t>
      </w:r>
      <w:r w:rsidR="00D9480E" w:rsidRPr="00B55DBB">
        <w:rPr>
          <w:w w:val="105"/>
          <w:sz w:val="23"/>
          <w:szCs w:val="23"/>
        </w:rPr>
        <w:t>Open</w:t>
      </w:r>
      <w:r w:rsidR="00D9480E" w:rsidRPr="00B55DBB">
        <w:rPr>
          <w:spacing w:val="-6"/>
          <w:w w:val="105"/>
          <w:sz w:val="23"/>
          <w:szCs w:val="23"/>
        </w:rPr>
        <w:t xml:space="preserve"> </w:t>
      </w:r>
      <w:r w:rsidR="00D9480E" w:rsidRPr="00B55DBB">
        <w:rPr>
          <w:w w:val="105"/>
          <w:sz w:val="23"/>
          <w:szCs w:val="23"/>
        </w:rPr>
        <w:t>Records</w:t>
      </w:r>
      <w:r w:rsidR="00D9480E" w:rsidRPr="00B55DBB">
        <w:rPr>
          <w:spacing w:val="-4"/>
          <w:w w:val="105"/>
          <w:sz w:val="23"/>
          <w:szCs w:val="23"/>
        </w:rPr>
        <w:t xml:space="preserve"> </w:t>
      </w:r>
      <w:r w:rsidR="00D9480E" w:rsidRPr="00B55DBB">
        <w:rPr>
          <w:w w:val="105"/>
          <w:sz w:val="23"/>
          <w:szCs w:val="23"/>
        </w:rPr>
        <w:t>appeal form,</w:t>
      </w:r>
      <w:r w:rsidR="00D9480E" w:rsidRPr="00B55DBB">
        <w:rPr>
          <w:spacing w:val="-15"/>
          <w:w w:val="105"/>
          <w:sz w:val="23"/>
          <w:szCs w:val="23"/>
        </w:rPr>
        <w:t xml:space="preserve"> </w:t>
      </w:r>
      <w:r w:rsidR="00D9480E" w:rsidRPr="00B55DBB">
        <w:rPr>
          <w:w w:val="105"/>
          <w:sz w:val="23"/>
          <w:szCs w:val="23"/>
        </w:rPr>
        <w:t>available</w:t>
      </w:r>
      <w:r w:rsidR="00D9480E" w:rsidRPr="00B55DBB">
        <w:rPr>
          <w:spacing w:val="-14"/>
          <w:w w:val="105"/>
          <w:sz w:val="23"/>
          <w:szCs w:val="23"/>
        </w:rPr>
        <w:t xml:space="preserve"> </w:t>
      </w:r>
      <w:r w:rsidR="00D9480E" w:rsidRPr="00B55DBB">
        <w:rPr>
          <w:w w:val="105"/>
          <w:sz w:val="23"/>
          <w:szCs w:val="23"/>
        </w:rPr>
        <w:t>at</w:t>
      </w:r>
      <w:r w:rsidR="005E2F7A">
        <w:rPr>
          <w:spacing w:val="-15"/>
          <w:w w:val="105"/>
          <w:sz w:val="23"/>
          <w:szCs w:val="23"/>
        </w:rPr>
        <w:t>:</w:t>
      </w:r>
      <w:hyperlink r:id="rId5" w:history="1">
        <w:r w:rsidR="00D4505D" w:rsidRPr="009C440B">
          <w:rPr>
            <w:rStyle w:val="Hyperlink"/>
          </w:rPr>
          <w:t xml:space="preserve"> http://www.openecords.pa.gov/Appeals/AppealForm.cfm</w:t>
        </w:r>
      </w:hyperlink>
      <w:r w:rsidR="00D9480E" w:rsidRPr="00B55DBB">
        <w:rPr>
          <w:spacing w:val="-14"/>
          <w:w w:val="105"/>
          <w:sz w:val="23"/>
          <w:szCs w:val="23"/>
        </w:rPr>
        <w:t xml:space="preserve"> </w:t>
      </w:r>
      <w:r w:rsidR="00D9480E" w:rsidRPr="00B55DBB">
        <w:rPr>
          <w:w w:val="105"/>
          <w:sz w:val="23"/>
          <w:szCs w:val="23"/>
        </w:rPr>
        <w:t>or</w:t>
      </w:r>
      <w:r w:rsidR="00D9480E" w:rsidRPr="00B55DBB">
        <w:rPr>
          <w:spacing w:val="-15"/>
          <w:w w:val="105"/>
          <w:sz w:val="23"/>
          <w:szCs w:val="23"/>
        </w:rPr>
        <w:t xml:space="preserve"> </w:t>
      </w:r>
      <w:r w:rsidR="00D9480E" w:rsidRPr="00B55DBB">
        <w:rPr>
          <w:w w:val="105"/>
          <w:sz w:val="23"/>
          <w:szCs w:val="23"/>
        </w:rPr>
        <w:t xml:space="preserve">by </w:t>
      </w:r>
      <w:r w:rsidR="00D9480E" w:rsidRPr="00B55DBB">
        <w:rPr>
          <w:spacing w:val="-2"/>
          <w:w w:val="105"/>
          <w:sz w:val="23"/>
          <w:szCs w:val="23"/>
        </w:rPr>
        <w:t>contacting:</w:t>
      </w:r>
    </w:p>
    <w:p w14:paraId="3772E260" w14:textId="77777777" w:rsidR="009C1C6E" w:rsidRDefault="009C1C6E" w:rsidP="009C1C6E">
      <w:pPr>
        <w:pStyle w:val="BodyText"/>
        <w:spacing w:before="7" w:line="290" w:lineRule="auto"/>
        <w:ind w:left="1210" w:right="233"/>
        <w:jc w:val="both"/>
      </w:pPr>
    </w:p>
    <w:p w14:paraId="28B22059" w14:textId="77777777" w:rsidR="00F32534" w:rsidRDefault="00D9480E" w:rsidP="00F464C9">
      <w:pPr>
        <w:pStyle w:val="BodyText"/>
        <w:spacing w:before="79" w:line="290" w:lineRule="auto"/>
        <w:ind w:left="1260" w:right="4603" w:hanging="4"/>
      </w:pPr>
      <w:r>
        <w:rPr>
          <w:w w:val="105"/>
        </w:rPr>
        <w:t xml:space="preserve">Office of Open Records </w:t>
      </w:r>
      <w:r>
        <w:t>Commonwealth</w:t>
      </w:r>
      <w:r>
        <w:rPr>
          <w:spacing w:val="40"/>
        </w:rPr>
        <w:t xml:space="preserve"> </w:t>
      </w:r>
      <w:r>
        <w:t xml:space="preserve">of Pennsylvania </w:t>
      </w:r>
      <w:r>
        <w:rPr>
          <w:w w:val="105"/>
        </w:rPr>
        <w:t xml:space="preserve">333 Market St., 16th Floor Harrisburg, PA 17101-2234 </w:t>
      </w:r>
      <w:hyperlink r:id="rId6">
        <w:r>
          <w:rPr>
            <w:spacing w:val="-2"/>
            <w:w w:val="105"/>
            <w:u w:val="thick"/>
          </w:rPr>
          <w:t>openrecords@pa.gov</w:t>
        </w:r>
      </w:hyperlink>
    </w:p>
    <w:p w14:paraId="548FC0CF" w14:textId="77777777" w:rsidR="00F32534" w:rsidRDefault="00F32534" w:rsidP="00F464C9">
      <w:pPr>
        <w:pStyle w:val="BodyText"/>
        <w:spacing w:before="4"/>
        <w:ind w:left="1260"/>
        <w:rPr>
          <w:sz w:val="30"/>
        </w:rPr>
      </w:pPr>
    </w:p>
    <w:p w14:paraId="29E4B42B" w14:textId="5C4E8AAE" w:rsidR="00F32534" w:rsidRDefault="00D9480E" w:rsidP="00F464C9">
      <w:pPr>
        <w:pStyle w:val="BodyText"/>
        <w:spacing w:line="288" w:lineRule="auto"/>
        <w:ind w:left="1260" w:right="249" w:firstLine="2"/>
        <w:jc w:val="both"/>
      </w:pPr>
      <w:r>
        <w:rPr>
          <w:i/>
          <w:sz w:val="23"/>
        </w:rPr>
        <w:t xml:space="preserve">Criminal investigative records. </w:t>
      </w:r>
      <w:r>
        <w:t xml:space="preserve">To challenge the denial of a request or portion of a request on the basis that records were withheld because they are related to criminal investigative records, an appeal should be filed by contacting: The </w:t>
      </w:r>
      <w:r w:rsidR="00B55DBB">
        <w:t>Schuylkill</w:t>
      </w:r>
      <w:r>
        <w:t xml:space="preserve"> County District</w:t>
      </w:r>
      <w:r>
        <w:rPr>
          <w:spacing w:val="40"/>
        </w:rPr>
        <w:t xml:space="preserve"> </w:t>
      </w:r>
      <w:r>
        <w:t>Attorney</w:t>
      </w:r>
      <w:r w:rsidR="00DE0E0D">
        <w:t xml:space="preserve"> at the Schuylkill County Courthouse, 401 North Second Street, Pottsville, P</w:t>
      </w:r>
      <w:r w:rsidR="00D4505D">
        <w:t xml:space="preserve">A </w:t>
      </w:r>
      <w:r w:rsidR="00DE0E0D">
        <w:t>17901</w:t>
      </w:r>
      <w:r w:rsidR="00D4505D">
        <w:t>,</w:t>
      </w:r>
      <w:r w:rsidR="00DE0E0D">
        <w:t xml:space="preserve"> 570-628-1354, </w:t>
      </w:r>
      <w:r>
        <w:t>RTKL</w:t>
      </w:r>
      <w:r>
        <w:rPr>
          <w:spacing w:val="40"/>
        </w:rPr>
        <w:t xml:space="preserve"> </w:t>
      </w:r>
      <w:r>
        <w:t>Chapter</w:t>
      </w:r>
      <w:r>
        <w:rPr>
          <w:spacing w:val="40"/>
        </w:rPr>
        <w:t xml:space="preserve"> </w:t>
      </w:r>
      <w:r>
        <w:t>11 Appeals</w:t>
      </w:r>
      <w:r>
        <w:rPr>
          <w:spacing w:val="40"/>
        </w:rPr>
        <w:t xml:space="preserve"> </w:t>
      </w:r>
      <w:r>
        <w:t>Officer</w:t>
      </w:r>
      <w:r w:rsidR="00B55DBB">
        <w:t>.</w:t>
      </w:r>
    </w:p>
    <w:p w14:paraId="736469EA" w14:textId="77777777" w:rsidR="00F32534" w:rsidRDefault="00F32534">
      <w:pPr>
        <w:pStyle w:val="BodyText"/>
        <w:spacing w:before="3"/>
        <w:rPr>
          <w:sz w:val="30"/>
        </w:rPr>
      </w:pPr>
    </w:p>
    <w:p w14:paraId="6E403CF3" w14:textId="32DFD8D4" w:rsidR="00F32534" w:rsidRDefault="00D9480E" w:rsidP="00B55DBB">
      <w:pPr>
        <w:pStyle w:val="BodyText"/>
        <w:numPr>
          <w:ilvl w:val="0"/>
          <w:numId w:val="6"/>
        </w:numPr>
        <w:spacing w:before="1" w:line="288" w:lineRule="auto"/>
        <w:ind w:left="1260" w:right="251" w:hanging="540"/>
        <w:jc w:val="both"/>
      </w:pPr>
      <w:r>
        <w:rPr>
          <w:i/>
          <w:w w:val="105"/>
          <w:sz w:val="23"/>
        </w:rPr>
        <w:t>Requirements of</w:t>
      </w:r>
      <w:r>
        <w:rPr>
          <w:i/>
          <w:spacing w:val="-2"/>
          <w:w w:val="105"/>
          <w:sz w:val="23"/>
        </w:rPr>
        <w:t xml:space="preserve"> </w:t>
      </w:r>
      <w:r>
        <w:rPr>
          <w:i/>
          <w:w w:val="105"/>
          <w:sz w:val="23"/>
        </w:rPr>
        <w:t>an</w:t>
      </w:r>
      <w:r>
        <w:rPr>
          <w:i/>
          <w:spacing w:val="-1"/>
          <w:w w:val="105"/>
          <w:sz w:val="23"/>
        </w:rPr>
        <w:t xml:space="preserve"> </w:t>
      </w:r>
      <w:r>
        <w:rPr>
          <w:i/>
          <w:w w:val="105"/>
          <w:sz w:val="23"/>
        </w:rPr>
        <w:t>appeal.</w:t>
      </w:r>
      <w:r>
        <w:rPr>
          <w:i/>
          <w:spacing w:val="-4"/>
          <w:w w:val="105"/>
          <w:sz w:val="23"/>
        </w:rPr>
        <w:t xml:space="preserve"> </w:t>
      </w:r>
      <w:r>
        <w:rPr>
          <w:w w:val="105"/>
        </w:rPr>
        <w:t xml:space="preserve">All appeals must be filed within </w:t>
      </w:r>
      <w:r w:rsidR="00D4505D">
        <w:rPr>
          <w:w w:val="105"/>
        </w:rPr>
        <w:t>fifteen (</w:t>
      </w:r>
      <w:r>
        <w:rPr>
          <w:w w:val="105"/>
        </w:rPr>
        <w:t>15</w:t>
      </w:r>
      <w:r w:rsidR="00D4505D">
        <w:rPr>
          <w:w w:val="105"/>
        </w:rPr>
        <w:t>)</w:t>
      </w:r>
      <w:r>
        <w:rPr>
          <w:spacing w:val="-3"/>
          <w:w w:val="105"/>
        </w:rPr>
        <w:t xml:space="preserve"> </w:t>
      </w:r>
      <w:r>
        <w:rPr>
          <w:w w:val="105"/>
        </w:rPr>
        <w:t>business days of the mailing date of the Township's denial, partial denial, or deemed denial of the request. All appeals must be in writing; must state the grounds upon which the requester asserts that the requested records are public records; must address any grounds stated by</w:t>
      </w:r>
      <w:r>
        <w:rPr>
          <w:spacing w:val="-5"/>
          <w:w w:val="105"/>
        </w:rPr>
        <w:t xml:space="preserve"> </w:t>
      </w:r>
      <w:r>
        <w:rPr>
          <w:w w:val="105"/>
        </w:rPr>
        <w:t>the</w:t>
      </w:r>
      <w:r>
        <w:rPr>
          <w:spacing w:val="-2"/>
          <w:w w:val="105"/>
        </w:rPr>
        <w:t xml:space="preserve"> </w:t>
      </w:r>
      <w:r>
        <w:rPr>
          <w:w w:val="105"/>
        </w:rPr>
        <w:t>Township for denying the request; and</w:t>
      </w:r>
      <w:r>
        <w:rPr>
          <w:spacing w:val="-2"/>
          <w:w w:val="105"/>
        </w:rPr>
        <w:t xml:space="preserve"> </w:t>
      </w:r>
      <w:r>
        <w:rPr>
          <w:w w:val="105"/>
        </w:rPr>
        <w:t>must include a</w:t>
      </w:r>
      <w:r>
        <w:rPr>
          <w:spacing w:val="-5"/>
          <w:w w:val="105"/>
        </w:rPr>
        <w:t xml:space="preserve"> </w:t>
      </w:r>
      <w:r>
        <w:rPr>
          <w:w w:val="105"/>
        </w:rPr>
        <w:t>copy of the request and the Township's</w:t>
      </w:r>
      <w:r>
        <w:rPr>
          <w:spacing w:val="39"/>
          <w:w w:val="105"/>
        </w:rPr>
        <w:t xml:space="preserve"> </w:t>
      </w:r>
      <w:r>
        <w:rPr>
          <w:w w:val="105"/>
        </w:rPr>
        <w:t>response,</w:t>
      </w:r>
      <w:r>
        <w:rPr>
          <w:spacing w:val="34"/>
          <w:w w:val="105"/>
        </w:rPr>
        <w:t xml:space="preserve"> </w:t>
      </w:r>
      <w:r>
        <w:rPr>
          <w:w w:val="105"/>
        </w:rPr>
        <w:t xml:space="preserve">if any. </w:t>
      </w:r>
      <w:r>
        <w:rPr>
          <w:i/>
          <w:w w:val="105"/>
          <w:sz w:val="23"/>
        </w:rPr>
        <w:t xml:space="preserve">See </w:t>
      </w:r>
      <w:r>
        <w:rPr>
          <w:w w:val="105"/>
        </w:rPr>
        <w:t>65 P.S. § 67.1l0l(a)(l).</w:t>
      </w:r>
    </w:p>
    <w:p w14:paraId="316F3BBA" w14:textId="77777777" w:rsidR="00F32534" w:rsidRDefault="00F32534">
      <w:pPr>
        <w:pStyle w:val="BodyText"/>
        <w:spacing w:before="6"/>
        <w:rPr>
          <w:sz w:val="25"/>
        </w:rPr>
      </w:pPr>
    </w:p>
    <w:p w14:paraId="13531561" w14:textId="77777777" w:rsidR="00F32534" w:rsidRDefault="00D9480E" w:rsidP="00B55DBB">
      <w:pPr>
        <w:pStyle w:val="Heading1"/>
        <w:numPr>
          <w:ilvl w:val="0"/>
          <w:numId w:val="3"/>
        </w:numPr>
        <w:ind w:left="720" w:hanging="687"/>
      </w:pPr>
      <w:r>
        <w:t>Township</w:t>
      </w:r>
      <w:r>
        <w:rPr>
          <w:spacing w:val="-9"/>
        </w:rPr>
        <w:t xml:space="preserve"> </w:t>
      </w:r>
      <w:r>
        <w:t>Notification</w:t>
      </w:r>
      <w:r>
        <w:rPr>
          <w:spacing w:val="2"/>
        </w:rPr>
        <w:t xml:space="preserve"> </w:t>
      </w:r>
      <w:r>
        <w:t>of</w:t>
      </w:r>
      <w:r>
        <w:rPr>
          <w:spacing w:val="-12"/>
        </w:rPr>
        <w:t xml:space="preserve"> </w:t>
      </w:r>
      <w:r>
        <w:t>Third</w:t>
      </w:r>
      <w:r>
        <w:rPr>
          <w:spacing w:val="-12"/>
        </w:rPr>
        <w:t xml:space="preserve"> </w:t>
      </w:r>
      <w:r>
        <w:t>Parties</w:t>
      </w:r>
      <w:r>
        <w:rPr>
          <w:spacing w:val="-8"/>
        </w:rPr>
        <w:t xml:space="preserve"> </w:t>
      </w:r>
      <w:r>
        <w:t>on</w:t>
      </w:r>
      <w:r>
        <w:rPr>
          <w:spacing w:val="-15"/>
        </w:rPr>
        <w:t xml:space="preserve"> </w:t>
      </w:r>
      <w:r>
        <w:rPr>
          <w:spacing w:val="-2"/>
        </w:rPr>
        <w:t>Appeal</w:t>
      </w:r>
    </w:p>
    <w:p w14:paraId="7567F6AA" w14:textId="77777777" w:rsidR="00F32534" w:rsidRDefault="00F32534">
      <w:pPr>
        <w:pStyle w:val="BodyText"/>
        <w:spacing w:before="1"/>
        <w:rPr>
          <w:b/>
          <w:sz w:val="30"/>
        </w:rPr>
      </w:pPr>
    </w:p>
    <w:p w14:paraId="23327A3A" w14:textId="1D1DB8F6" w:rsidR="00F32534" w:rsidRDefault="00D9480E" w:rsidP="00B55DBB">
      <w:pPr>
        <w:pStyle w:val="BodyText"/>
        <w:spacing w:line="290" w:lineRule="auto"/>
        <w:ind w:left="720" w:right="237" w:firstLine="2"/>
        <w:jc w:val="both"/>
      </w:pPr>
      <w:r>
        <w:rPr>
          <w:i/>
          <w:w w:val="105"/>
          <w:sz w:val="23"/>
        </w:rPr>
        <w:t>Township must</w:t>
      </w:r>
      <w:r>
        <w:rPr>
          <w:i/>
          <w:spacing w:val="-5"/>
          <w:w w:val="105"/>
          <w:sz w:val="23"/>
        </w:rPr>
        <w:t xml:space="preserve"> </w:t>
      </w:r>
      <w:r>
        <w:rPr>
          <w:i/>
          <w:w w:val="105"/>
          <w:sz w:val="23"/>
        </w:rPr>
        <w:t xml:space="preserve">notify third parties. </w:t>
      </w:r>
      <w:r>
        <w:rPr>
          <w:w w:val="105"/>
          <w:sz w:val="21"/>
        </w:rPr>
        <w:t>If</w:t>
      </w:r>
      <w:r>
        <w:rPr>
          <w:spacing w:val="-4"/>
          <w:w w:val="105"/>
          <w:sz w:val="21"/>
        </w:rPr>
        <w:t xml:space="preserve"> </w:t>
      </w:r>
      <w:r>
        <w:rPr>
          <w:w w:val="105"/>
        </w:rPr>
        <w:t>records affect a legal or</w:t>
      </w:r>
      <w:r>
        <w:rPr>
          <w:spacing w:val="-4"/>
          <w:w w:val="105"/>
        </w:rPr>
        <w:t xml:space="preserve"> </w:t>
      </w:r>
      <w:r>
        <w:rPr>
          <w:w w:val="105"/>
        </w:rPr>
        <w:t>security</w:t>
      </w:r>
      <w:r>
        <w:rPr>
          <w:spacing w:val="-1"/>
          <w:w w:val="105"/>
        </w:rPr>
        <w:t xml:space="preserve"> </w:t>
      </w:r>
      <w:r>
        <w:rPr>
          <w:w w:val="105"/>
        </w:rPr>
        <w:t>interest of an employee</w:t>
      </w:r>
      <w:r>
        <w:rPr>
          <w:spacing w:val="-15"/>
          <w:w w:val="105"/>
        </w:rPr>
        <w:t xml:space="preserve"> </w:t>
      </w:r>
      <w:r>
        <w:rPr>
          <w:w w:val="105"/>
        </w:rPr>
        <w:t>of</w:t>
      </w:r>
      <w:r>
        <w:rPr>
          <w:spacing w:val="-14"/>
          <w:w w:val="105"/>
        </w:rPr>
        <w:t xml:space="preserve"> </w:t>
      </w:r>
      <w:r>
        <w:rPr>
          <w:w w:val="105"/>
        </w:rPr>
        <w:t>the</w:t>
      </w:r>
      <w:r>
        <w:rPr>
          <w:spacing w:val="-15"/>
          <w:w w:val="105"/>
        </w:rPr>
        <w:t xml:space="preserve"> </w:t>
      </w:r>
      <w:r>
        <w:rPr>
          <w:w w:val="105"/>
        </w:rPr>
        <w:t>Township;</w:t>
      </w:r>
      <w:r>
        <w:rPr>
          <w:spacing w:val="-14"/>
          <w:w w:val="105"/>
        </w:rPr>
        <w:t xml:space="preserve"> </w:t>
      </w:r>
      <w:r>
        <w:rPr>
          <w:w w:val="105"/>
        </w:rPr>
        <w:t>contain</w:t>
      </w:r>
      <w:r>
        <w:rPr>
          <w:spacing w:val="-15"/>
          <w:w w:val="105"/>
        </w:rPr>
        <w:t xml:space="preserve"> </w:t>
      </w:r>
      <w:r>
        <w:rPr>
          <w:w w:val="105"/>
        </w:rPr>
        <w:t>confidential,</w:t>
      </w:r>
      <w:r>
        <w:rPr>
          <w:spacing w:val="-5"/>
          <w:w w:val="105"/>
        </w:rPr>
        <w:t xml:space="preserve"> </w:t>
      </w:r>
      <w:r>
        <w:rPr>
          <w:w w:val="105"/>
        </w:rPr>
        <w:t>proprietary</w:t>
      </w:r>
      <w:r>
        <w:rPr>
          <w:spacing w:val="-12"/>
          <w:w w:val="105"/>
        </w:rPr>
        <w:t xml:space="preserve"> </w:t>
      </w:r>
      <w:r>
        <w:rPr>
          <w:w w:val="105"/>
        </w:rPr>
        <w:t>or</w:t>
      </w:r>
      <w:r>
        <w:rPr>
          <w:spacing w:val="-15"/>
          <w:w w:val="105"/>
        </w:rPr>
        <w:t xml:space="preserve"> </w:t>
      </w:r>
      <w:r>
        <w:rPr>
          <w:w w:val="105"/>
        </w:rPr>
        <w:t>trademarked</w:t>
      </w:r>
      <w:r>
        <w:rPr>
          <w:spacing w:val="-4"/>
          <w:w w:val="105"/>
        </w:rPr>
        <w:t xml:space="preserve"> </w:t>
      </w:r>
      <w:r>
        <w:rPr>
          <w:w w:val="105"/>
        </w:rPr>
        <w:t>records</w:t>
      </w:r>
      <w:r>
        <w:rPr>
          <w:spacing w:val="-11"/>
          <w:w w:val="105"/>
        </w:rPr>
        <w:t xml:space="preserve"> </w:t>
      </w:r>
      <w:r>
        <w:rPr>
          <w:w w:val="105"/>
        </w:rPr>
        <w:t>of a person or</w:t>
      </w:r>
      <w:r>
        <w:rPr>
          <w:spacing w:val="-2"/>
          <w:w w:val="105"/>
        </w:rPr>
        <w:t xml:space="preserve"> </w:t>
      </w:r>
      <w:r>
        <w:rPr>
          <w:w w:val="105"/>
        </w:rPr>
        <w:t>business entity; or</w:t>
      </w:r>
      <w:r>
        <w:rPr>
          <w:spacing w:val="-2"/>
          <w:w w:val="105"/>
        </w:rPr>
        <w:t xml:space="preserve"> </w:t>
      </w:r>
      <w:r>
        <w:rPr>
          <w:w w:val="105"/>
        </w:rPr>
        <w:t>are</w:t>
      </w:r>
      <w:r>
        <w:rPr>
          <w:spacing w:val="-11"/>
          <w:w w:val="105"/>
        </w:rPr>
        <w:t xml:space="preserve"> </w:t>
      </w:r>
      <w:r>
        <w:rPr>
          <w:w w:val="105"/>
        </w:rPr>
        <w:t>held by</w:t>
      </w:r>
      <w:r>
        <w:rPr>
          <w:spacing w:val="-6"/>
          <w:w w:val="105"/>
        </w:rPr>
        <w:t xml:space="preserve"> </w:t>
      </w:r>
      <w:r>
        <w:rPr>
          <w:w w:val="105"/>
        </w:rPr>
        <w:t>a contractor or</w:t>
      </w:r>
      <w:r>
        <w:rPr>
          <w:spacing w:val="-1"/>
          <w:w w:val="105"/>
        </w:rPr>
        <w:t xml:space="preserve"> </w:t>
      </w:r>
      <w:r>
        <w:rPr>
          <w:w w:val="105"/>
        </w:rPr>
        <w:t xml:space="preserve">vendor, the Township must notify such parties of the appeal immediately and provide proof of that notice to the Office of Open Records within </w:t>
      </w:r>
      <w:r w:rsidR="00D4505D">
        <w:rPr>
          <w:w w:val="105"/>
        </w:rPr>
        <w:t xml:space="preserve">seven (7) </w:t>
      </w:r>
      <w:r>
        <w:rPr>
          <w:w w:val="105"/>
        </w:rPr>
        <w:t xml:space="preserve">business days from the date of the Office of Open </w:t>
      </w:r>
      <w:r>
        <w:rPr>
          <w:w w:val="105"/>
        </w:rPr>
        <w:lastRenderedPageBreak/>
        <w:t>Record's</w:t>
      </w:r>
      <w:r>
        <w:rPr>
          <w:spacing w:val="-1"/>
          <w:w w:val="105"/>
        </w:rPr>
        <w:t xml:space="preserve"> </w:t>
      </w:r>
      <w:r>
        <w:rPr>
          <w:w w:val="105"/>
        </w:rPr>
        <w:t>Official</w:t>
      </w:r>
      <w:r>
        <w:rPr>
          <w:spacing w:val="-2"/>
          <w:w w:val="105"/>
        </w:rPr>
        <w:t xml:space="preserve"> </w:t>
      </w:r>
      <w:r>
        <w:rPr>
          <w:w w:val="105"/>
        </w:rPr>
        <w:t>Notice of</w:t>
      </w:r>
      <w:r>
        <w:rPr>
          <w:spacing w:val="-9"/>
          <w:w w:val="105"/>
        </w:rPr>
        <w:t xml:space="preserve"> </w:t>
      </w:r>
      <w:r>
        <w:rPr>
          <w:w w:val="105"/>
        </w:rPr>
        <w:t>Appeal. Such</w:t>
      </w:r>
      <w:r>
        <w:rPr>
          <w:spacing w:val="-5"/>
          <w:w w:val="105"/>
        </w:rPr>
        <w:t xml:space="preserve"> </w:t>
      </w:r>
      <w:r>
        <w:rPr>
          <w:w w:val="105"/>
        </w:rPr>
        <w:t>notice</w:t>
      </w:r>
      <w:r>
        <w:rPr>
          <w:spacing w:val="-8"/>
          <w:w w:val="105"/>
        </w:rPr>
        <w:t xml:space="preserve"> </w:t>
      </w:r>
      <w:r>
        <w:rPr>
          <w:w w:val="105"/>
        </w:rPr>
        <w:t>must</w:t>
      </w:r>
      <w:r>
        <w:rPr>
          <w:spacing w:val="-10"/>
          <w:w w:val="105"/>
        </w:rPr>
        <w:t xml:space="preserve"> </w:t>
      </w:r>
      <w:r>
        <w:rPr>
          <w:w w:val="105"/>
        </w:rPr>
        <w:t>be</w:t>
      </w:r>
      <w:r>
        <w:rPr>
          <w:spacing w:val="-14"/>
          <w:w w:val="105"/>
        </w:rPr>
        <w:t xml:space="preserve"> </w:t>
      </w:r>
      <w:r>
        <w:rPr>
          <w:w w:val="105"/>
        </w:rPr>
        <w:t>made</w:t>
      </w:r>
      <w:r>
        <w:rPr>
          <w:spacing w:val="-12"/>
          <w:w w:val="105"/>
        </w:rPr>
        <w:t xml:space="preserve"> </w:t>
      </w:r>
      <w:r>
        <w:rPr>
          <w:w w:val="105"/>
        </w:rPr>
        <w:t>by</w:t>
      </w:r>
      <w:r>
        <w:rPr>
          <w:spacing w:val="-15"/>
          <w:w w:val="105"/>
        </w:rPr>
        <w:t xml:space="preserve"> </w:t>
      </w:r>
      <w:r>
        <w:rPr>
          <w:w w:val="105"/>
        </w:rPr>
        <w:t>(1)</w:t>
      </w:r>
      <w:r>
        <w:rPr>
          <w:spacing w:val="-14"/>
          <w:w w:val="105"/>
        </w:rPr>
        <w:t xml:space="preserve"> </w:t>
      </w:r>
      <w:r>
        <w:rPr>
          <w:w w:val="105"/>
        </w:rPr>
        <w:t>providing</w:t>
      </w:r>
      <w:r>
        <w:rPr>
          <w:spacing w:val="-7"/>
          <w:w w:val="105"/>
        </w:rPr>
        <w:t xml:space="preserve"> </w:t>
      </w:r>
      <w:r>
        <w:rPr>
          <w:w w:val="105"/>
        </w:rPr>
        <w:t>a</w:t>
      </w:r>
      <w:r>
        <w:rPr>
          <w:spacing w:val="-12"/>
          <w:w w:val="105"/>
        </w:rPr>
        <w:t xml:space="preserve"> </w:t>
      </w:r>
      <w:r>
        <w:rPr>
          <w:w w:val="105"/>
        </w:rPr>
        <w:t>copy of all documents included with the appeal to the Office of Open Records; and (2) advising</w:t>
      </w:r>
      <w:r>
        <w:rPr>
          <w:spacing w:val="-3"/>
          <w:w w:val="105"/>
        </w:rPr>
        <w:t xml:space="preserve"> </w:t>
      </w:r>
      <w:r>
        <w:rPr>
          <w:w w:val="105"/>
        </w:rPr>
        <w:t>that</w:t>
      </w:r>
      <w:r>
        <w:rPr>
          <w:spacing w:val="-7"/>
          <w:w w:val="105"/>
        </w:rPr>
        <w:t xml:space="preserve"> </w:t>
      </w:r>
      <w:r>
        <w:rPr>
          <w:w w:val="105"/>
        </w:rPr>
        <w:t>interested persons may</w:t>
      </w:r>
      <w:r>
        <w:rPr>
          <w:spacing w:val="-7"/>
          <w:w w:val="105"/>
        </w:rPr>
        <w:t xml:space="preserve"> </w:t>
      </w:r>
      <w:r>
        <w:rPr>
          <w:w w:val="105"/>
        </w:rPr>
        <w:t>request to</w:t>
      </w:r>
      <w:r>
        <w:rPr>
          <w:spacing w:val="-7"/>
          <w:w w:val="105"/>
        </w:rPr>
        <w:t xml:space="preserve"> </w:t>
      </w:r>
      <w:r>
        <w:rPr>
          <w:w w:val="105"/>
        </w:rPr>
        <w:t>participate in</w:t>
      </w:r>
      <w:r>
        <w:rPr>
          <w:spacing w:val="-13"/>
          <w:w w:val="105"/>
        </w:rPr>
        <w:t xml:space="preserve"> </w:t>
      </w:r>
      <w:r>
        <w:rPr>
          <w:w w:val="105"/>
        </w:rPr>
        <w:t>the</w:t>
      </w:r>
      <w:r>
        <w:rPr>
          <w:spacing w:val="-2"/>
          <w:w w:val="105"/>
        </w:rPr>
        <w:t xml:space="preserve"> </w:t>
      </w:r>
      <w:r>
        <w:rPr>
          <w:w w:val="105"/>
        </w:rPr>
        <w:t xml:space="preserve">appeal. </w:t>
      </w:r>
      <w:r>
        <w:rPr>
          <w:i/>
          <w:w w:val="105"/>
          <w:sz w:val="23"/>
        </w:rPr>
        <w:t>See</w:t>
      </w:r>
      <w:r>
        <w:rPr>
          <w:i/>
          <w:spacing w:val="-6"/>
          <w:w w:val="105"/>
          <w:sz w:val="23"/>
        </w:rPr>
        <w:t xml:space="preserve"> </w:t>
      </w:r>
      <w:r>
        <w:rPr>
          <w:w w:val="105"/>
        </w:rPr>
        <w:t>65</w:t>
      </w:r>
      <w:r>
        <w:rPr>
          <w:spacing w:val="-7"/>
          <w:w w:val="105"/>
        </w:rPr>
        <w:t xml:space="preserve"> </w:t>
      </w:r>
      <w:r>
        <w:rPr>
          <w:w w:val="105"/>
        </w:rPr>
        <w:t>P.S.</w:t>
      </w:r>
      <w:r>
        <w:rPr>
          <w:spacing w:val="-7"/>
          <w:w w:val="105"/>
        </w:rPr>
        <w:t xml:space="preserve"> </w:t>
      </w:r>
      <w:r>
        <w:rPr>
          <w:w w:val="105"/>
        </w:rPr>
        <w:t>§</w:t>
      </w:r>
      <w:r>
        <w:t>67.1</w:t>
      </w:r>
      <w:r>
        <w:rPr>
          <w:spacing w:val="-16"/>
        </w:rPr>
        <w:t xml:space="preserve"> </w:t>
      </w:r>
      <w:r>
        <w:rPr>
          <w:spacing w:val="-2"/>
          <w:w w:val="115"/>
        </w:rPr>
        <w:t>l0l(c).</w:t>
      </w:r>
    </w:p>
    <w:p w14:paraId="6287BB91" w14:textId="77777777" w:rsidR="00F32534" w:rsidRDefault="00F32534">
      <w:pPr>
        <w:pStyle w:val="BodyText"/>
        <w:spacing w:before="8"/>
        <w:rPr>
          <w:sz w:val="30"/>
        </w:rPr>
      </w:pPr>
    </w:p>
    <w:p w14:paraId="0C3381DF" w14:textId="77777777" w:rsidR="00F32534" w:rsidRDefault="00D9480E" w:rsidP="00B55DBB">
      <w:pPr>
        <w:pStyle w:val="Heading1"/>
        <w:numPr>
          <w:ilvl w:val="0"/>
          <w:numId w:val="3"/>
        </w:numPr>
        <w:ind w:left="720" w:hanging="686"/>
      </w:pPr>
      <w:r>
        <w:rPr>
          <w:spacing w:val="-2"/>
        </w:rPr>
        <w:t>Mediation</w:t>
      </w:r>
    </w:p>
    <w:p w14:paraId="2F09F379" w14:textId="77777777" w:rsidR="00F32534" w:rsidRDefault="00F32534">
      <w:pPr>
        <w:pStyle w:val="BodyText"/>
        <w:spacing w:before="1"/>
        <w:rPr>
          <w:b/>
          <w:sz w:val="30"/>
        </w:rPr>
      </w:pPr>
    </w:p>
    <w:p w14:paraId="50FA4758" w14:textId="723CB267" w:rsidR="00F32534" w:rsidRDefault="00D9480E" w:rsidP="00F464C9">
      <w:pPr>
        <w:pStyle w:val="BodyText"/>
        <w:spacing w:line="290" w:lineRule="auto"/>
        <w:ind w:left="720" w:right="257"/>
        <w:jc w:val="both"/>
        <w:rPr>
          <w:w w:val="105"/>
        </w:rPr>
      </w:pPr>
      <w:r>
        <w:rPr>
          <w:w w:val="105"/>
        </w:rPr>
        <w:t>The RTKL requires the Office of Open Records to establish an informal mediation process to resolve disputes under the RTKL. 65 P.S. § 67.1310(a)(6). This is a voluntary process to help</w:t>
      </w:r>
      <w:r w:rsidR="00F464C9">
        <w:rPr>
          <w:w w:val="105"/>
        </w:rPr>
        <w:t xml:space="preserve"> parties </w:t>
      </w:r>
      <w:r w:rsidR="00EF3C67">
        <w:rPr>
          <w:noProof/>
        </w:rPr>
        <mc:AlternateContent>
          <mc:Choice Requires="wps">
            <w:drawing>
              <wp:anchor distT="0" distB="0" distL="114300" distR="114300" simplePos="0" relativeHeight="15729152" behindDoc="0" locked="0" layoutInCell="1" allowOverlap="1" wp14:anchorId="15397AC1" wp14:editId="674B1165">
                <wp:simplePos x="0" y="0"/>
                <wp:positionH relativeFrom="page">
                  <wp:posOffset>7696200</wp:posOffset>
                </wp:positionH>
                <wp:positionV relativeFrom="page">
                  <wp:posOffset>7720965</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42E2A" id="Line 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pt,607.95pt" to="606pt,6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oLpwEAAEIDAAAOAAAAZHJzL2Uyb0RvYy54bWysUstu2zAQvBfoPxC815ITtC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m2NDA6q3MylzH1u40jcYA8B2UVPSnz&#10;voxw73UBGwzoh/M5gnWnc3rc+bMNWXkeM252qI9butiTPqqwPA9VnoT399L9e/TXvwAAAP//AwBQ&#10;SwMEFAAGAAgAAAAhABPez9faAAAADwEAAA8AAABkcnMvZG93bnJldi54bWxMT01Lw0AQvQv+h2UE&#10;b3bTQEVjNkVEQbyIVQ/eptlpknZ3NmS3Tfz3ThXR27wP3rxXLifv1IGG2AU2MJ9loIjrYDtuDLy9&#10;PlxcgYoJ2aILTAY+KcKyOj0psbBh5Bc6rFKjJIRjgQbalPpC61i35DHOQk8s2iYMHpPAodF2wFHC&#10;vdN5ll1qjx3LhxZ7umup3q323oBL94sJt48bO1rk94+n56Zz2pjzs+n2BlSiKf2Z4VhfqkMlndZh&#10;zzYqJzif5zImfV+La1BHzw+3/uV0Ver/O6ovAAAA//8DAFBLAQItABQABgAIAAAAIQC2gziS/gAA&#10;AOEBAAATAAAAAAAAAAAAAAAAAAAAAABbQ29udGVudF9UeXBlc10ueG1sUEsBAi0AFAAGAAgAAAAh&#10;ADj9If/WAAAAlAEAAAsAAAAAAAAAAAAAAAAALwEAAF9yZWxzLy5yZWxzUEsBAi0AFAAGAAgAAAAh&#10;AF/VigunAQAAQgMAAA4AAAAAAAAAAAAAAAAALgIAAGRycy9lMm9Eb2MueG1sUEsBAi0AFAAGAAgA&#10;AAAhABPez9faAAAADwEAAA8AAAAAAAAAAAAAAAAAAQQAAGRycy9kb3ducmV2LnhtbFBLBQYAAAAA&#10;BAAEAPMAAAAIBQAAAAA=&#10;" strokeweight=".08481mm">
                <w10:wrap anchorx="page" anchory="page"/>
              </v:line>
            </w:pict>
          </mc:Fallback>
        </mc:AlternateContent>
      </w:r>
      <w:r>
        <w:rPr>
          <w:w w:val="105"/>
        </w:rPr>
        <w:t>reach</w:t>
      </w:r>
      <w:r>
        <w:rPr>
          <w:spacing w:val="-2"/>
          <w:w w:val="105"/>
        </w:rPr>
        <w:t xml:space="preserve"> </w:t>
      </w:r>
      <w:r>
        <w:rPr>
          <w:w w:val="105"/>
        </w:rPr>
        <w:t>a</w:t>
      </w:r>
      <w:r>
        <w:rPr>
          <w:spacing w:val="-12"/>
          <w:w w:val="105"/>
        </w:rPr>
        <w:t xml:space="preserve"> </w:t>
      </w:r>
      <w:r>
        <w:rPr>
          <w:w w:val="105"/>
        </w:rPr>
        <w:t>mutually</w:t>
      </w:r>
      <w:r>
        <w:rPr>
          <w:spacing w:val="-1"/>
          <w:w w:val="105"/>
        </w:rPr>
        <w:t xml:space="preserve"> </w:t>
      </w:r>
      <w:r>
        <w:rPr>
          <w:w w:val="105"/>
        </w:rPr>
        <w:t>agreeable settlement on</w:t>
      </w:r>
      <w:r>
        <w:rPr>
          <w:spacing w:val="-3"/>
          <w:w w:val="105"/>
        </w:rPr>
        <w:t xml:space="preserve"> </w:t>
      </w:r>
      <w:r>
        <w:rPr>
          <w:w w:val="105"/>
        </w:rPr>
        <w:t>records disputes before</w:t>
      </w:r>
      <w:r>
        <w:rPr>
          <w:spacing w:val="-6"/>
          <w:w w:val="105"/>
        </w:rPr>
        <w:t xml:space="preserve"> </w:t>
      </w:r>
      <w:r>
        <w:rPr>
          <w:w w:val="105"/>
        </w:rPr>
        <w:t>the</w:t>
      </w:r>
      <w:r>
        <w:rPr>
          <w:spacing w:val="-12"/>
          <w:w w:val="105"/>
        </w:rPr>
        <w:t xml:space="preserve"> </w:t>
      </w:r>
      <w:r>
        <w:rPr>
          <w:w w:val="105"/>
        </w:rPr>
        <w:t>Office of Open</w:t>
      </w:r>
      <w:r>
        <w:rPr>
          <w:spacing w:val="-15"/>
          <w:w w:val="105"/>
        </w:rPr>
        <w:t xml:space="preserve"> </w:t>
      </w:r>
      <w:r>
        <w:rPr>
          <w:w w:val="105"/>
        </w:rPr>
        <w:t>Records.</w:t>
      </w:r>
      <w:r>
        <w:rPr>
          <w:spacing w:val="-14"/>
          <w:w w:val="105"/>
        </w:rPr>
        <w:t xml:space="preserve"> </w:t>
      </w:r>
      <w:r w:rsidR="00255FAF">
        <w:rPr>
          <w:spacing w:val="-14"/>
          <w:w w:val="105"/>
        </w:rPr>
        <w:t xml:space="preserve"> </w:t>
      </w:r>
      <w:r>
        <w:rPr>
          <w:w w:val="105"/>
        </w:rPr>
        <w:t>Mediation,</w:t>
      </w:r>
      <w:r>
        <w:rPr>
          <w:spacing w:val="-6"/>
          <w:w w:val="105"/>
        </w:rPr>
        <w:t xml:space="preserve"> </w:t>
      </w:r>
      <w:r>
        <w:rPr>
          <w:w w:val="105"/>
        </w:rPr>
        <w:t>a</w:t>
      </w:r>
      <w:r>
        <w:rPr>
          <w:spacing w:val="-14"/>
          <w:w w:val="105"/>
        </w:rPr>
        <w:t xml:space="preserve"> </w:t>
      </w:r>
      <w:r>
        <w:rPr>
          <w:w w:val="105"/>
        </w:rPr>
        <w:t>facilitated</w:t>
      </w:r>
      <w:r>
        <w:rPr>
          <w:spacing w:val="-6"/>
          <w:w w:val="105"/>
        </w:rPr>
        <w:t xml:space="preserve"> </w:t>
      </w:r>
      <w:r>
        <w:rPr>
          <w:w w:val="105"/>
        </w:rPr>
        <w:t>conversation</w:t>
      </w:r>
      <w:r>
        <w:rPr>
          <w:spacing w:val="-3"/>
          <w:w w:val="105"/>
        </w:rPr>
        <w:t xml:space="preserve"> </w:t>
      </w:r>
      <w:r>
        <w:rPr>
          <w:w w:val="105"/>
        </w:rPr>
        <w:t>between</w:t>
      </w:r>
      <w:r>
        <w:rPr>
          <w:spacing w:val="-5"/>
          <w:w w:val="105"/>
        </w:rPr>
        <w:t xml:space="preserve"> </w:t>
      </w:r>
      <w:r>
        <w:rPr>
          <w:w w:val="105"/>
        </w:rPr>
        <w:t>the</w:t>
      </w:r>
      <w:r>
        <w:rPr>
          <w:spacing w:val="-14"/>
          <w:w w:val="105"/>
        </w:rPr>
        <w:t xml:space="preserve"> </w:t>
      </w:r>
      <w:r>
        <w:rPr>
          <w:w w:val="105"/>
        </w:rPr>
        <w:t>parties</w:t>
      </w:r>
      <w:r>
        <w:rPr>
          <w:spacing w:val="-2"/>
          <w:w w:val="105"/>
        </w:rPr>
        <w:t xml:space="preserve"> </w:t>
      </w:r>
      <w:r>
        <w:rPr>
          <w:w w:val="105"/>
        </w:rPr>
        <w:t>that</w:t>
      </w:r>
      <w:r>
        <w:rPr>
          <w:spacing w:val="-15"/>
          <w:w w:val="105"/>
        </w:rPr>
        <w:t xml:space="preserve"> </w:t>
      </w:r>
      <w:r>
        <w:rPr>
          <w:w w:val="105"/>
        </w:rPr>
        <w:t>can</w:t>
      </w:r>
      <w:r>
        <w:rPr>
          <w:spacing w:val="-14"/>
          <w:w w:val="105"/>
        </w:rPr>
        <w:t xml:space="preserve"> </w:t>
      </w:r>
      <w:r>
        <w:rPr>
          <w:w w:val="105"/>
        </w:rPr>
        <w:t>serve as a fair and efficient tool to resolve conflict, can save time and expense. When appropriate, the Township is open to resolving RTKL disputes through the Office of Open Record's mediation process.</w:t>
      </w:r>
    </w:p>
    <w:p w14:paraId="44F1259C" w14:textId="77777777" w:rsidR="00255FAF" w:rsidRDefault="00255FAF" w:rsidP="00F464C9">
      <w:pPr>
        <w:pStyle w:val="BodyText"/>
        <w:spacing w:line="290" w:lineRule="auto"/>
        <w:ind w:left="720" w:right="257"/>
        <w:jc w:val="both"/>
      </w:pPr>
    </w:p>
    <w:p w14:paraId="27819CBD" w14:textId="77777777" w:rsidR="00F32534" w:rsidRDefault="00D9480E" w:rsidP="00F464C9">
      <w:pPr>
        <w:pStyle w:val="Heading1"/>
        <w:numPr>
          <w:ilvl w:val="0"/>
          <w:numId w:val="3"/>
        </w:numPr>
        <w:ind w:left="720" w:hanging="689"/>
      </w:pPr>
      <w:r>
        <w:t>Record</w:t>
      </w:r>
      <w:r>
        <w:rPr>
          <w:spacing w:val="-11"/>
        </w:rPr>
        <w:t xml:space="preserve"> </w:t>
      </w:r>
      <w:r>
        <w:rPr>
          <w:spacing w:val="-2"/>
        </w:rPr>
        <w:t>Retention</w:t>
      </w:r>
    </w:p>
    <w:p w14:paraId="3266D6ED" w14:textId="77777777" w:rsidR="00F32534" w:rsidRDefault="00F32534">
      <w:pPr>
        <w:pStyle w:val="BodyText"/>
        <w:spacing w:before="3"/>
        <w:rPr>
          <w:b/>
          <w:sz w:val="31"/>
        </w:rPr>
      </w:pPr>
    </w:p>
    <w:p w14:paraId="2E501AE4" w14:textId="5C67A4A9" w:rsidR="00F32534" w:rsidRDefault="00D9480E" w:rsidP="00F464C9">
      <w:pPr>
        <w:pStyle w:val="BodyText"/>
        <w:spacing w:line="288" w:lineRule="auto"/>
        <w:ind w:left="720" w:right="267" w:hanging="4"/>
        <w:jc w:val="both"/>
      </w:pPr>
      <w:r>
        <w:rPr>
          <w:w w:val="105"/>
        </w:rPr>
        <w:t>The</w:t>
      </w:r>
      <w:r>
        <w:rPr>
          <w:spacing w:val="-10"/>
          <w:w w:val="105"/>
        </w:rPr>
        <w:t xml:space="preserve"> </w:t>
      </w:r>
      <w:r>
        <w:rPr>
          <w:w w:val="105"/>
        </w:rPr>
        <w:t>Township's Record</w:t>
      </w:r>
      <w:r>
        <w:rPr>
          <w:spacing w:val="-1"/>
          <w:w w:val="105"/>
        </w:rPr>
        <w:t xml:space="preserve"> </w:t>
      </w:r>
      <w:r>
        <w:rPr>
          <w:w w:val="105"/>
        </w:rPr>
        <w:t>Retention Policy</w:t>
      </w:r>
      <w:r>
        <w:rPr>
          <w:spacing w:val="-9"/>
          <w:w w:val="105"/>
        </w:rPr>
        <w:t xml:space="preserve"> </w:t>
      </w:r>
      <w:r>
        <w:rPr>
          <w:w w:val="105"/>
        </w:rPr>
        <w:t>is</w:t>
      </w:r>
      <w:r>
        <w:rPr>
          <w:spacing w:val="-6"/>
          <w:w w:val="105"/>
        </w:rPr>
        <w:t xml:space="preserve"> </w:t>
      </w:r>
      <w:r w:rsidR="008C06E9">
        <w:rPr>
          <w:w w:val="105"/>
        </w:rPr>
        <w:t xml:space="preserve">to retain records </w:t>
      </w:r>
      <w:r>
        <w:rPr>
          <w:w w:val="105"/>
        </w:rPr>
        <w:t>at</w:t>
      </w:r>
      <w:r>
        <w:rPr>
          <w:spacing w:val="-11"/>
          <w:w w:val="105"/>
        </w:rPr>
        <w:t xml:space="preserve"> </w:t>
      </w:r>
      <w:r>
        <w:rPr>
          <w:w w:val="105"/>
        </w:rPr>
        <w:t>the</w:t>
      </w:r>
      <w:r>
        <w:rPr>
          <w:spacing w:val="-7"/>
          <w:w w:val="105"/>
        </w:rPr>
        <w:t xml:space="preserve"> </w:t>
      </w:r>
      <w:r w:rsidR="00F464C9">
        <w:rPr>
          <w:w w:val="105"/>
        </w:rPr>
        <w:t>East Union</w:t>
      </w:r>
      <w:r>
        <w:rPr>
          <w:spacing w:val="-2"/>
          <w:w w:val="105"/>
        </w:rPr>
        <w:t xml:space="preserve"> </w:t>
      </w:r>
      <w:r>
        <w:rPr>
          <w:w w:val="105"/>
        </w:rPr>
        <w:t>Township Municipal Building</w:t>
      </w:r>
      <w:r w:rsidR="008C06E9">
        <w:rPr>
          <w:w w:val="105"/>
        </w:rPr>
        <w:t xml:space="preserve"> in accordance with State law</w:t>
      </w:r>
      <w:r>
        <w:rPr>
          <w:w w:val="105"/>
        </w:rPr>
        <w:t>:</w:t>
      </w:r>
    </w:p>
    <w:p w14:paraId="522459AB" w14:textId="77777777" w:rsidR="00F32534" w:rsidRDefault="00F32534">
      <w:pPr>
        <w:pStyle w:val="BodyText"/>
        <w:rPr>
          <w:sz w:val="27"/>
        </w:rPr>
      </w:pPr>
    </w:p>
    <w:p w14:paraId="5790E1D7" w14:textId="45B045C3" w:rsidR="00F32534" w:rsidRDefault="00F464C9" w:rsidP="00F464C9">
      <w:pPr>
        <w:pStyle w:val="BodyText"/>
        <w:spacing w:before="1"/>
        <w:ind w:left="720"/>
        <w:jc w:val="both"/>
      </w:pPr>
      <w:r>
        <w:t>10 East Elm Street</w:t>
      </w:r>
    </w:p>
    <w:p w14:paraId="6C34E472" w14:textId="268D9326" w:rsidR="00F32534" w:rsidRDefault="00F464C9" w:rsidP="00F464C9">
      <w:pPr>
        <w:pStyle w:val="BodyText"/>
        <w:spacing w:before="49"/>
        <w:ind w:left="720"/>
        <w:jc w:val="both"/>
      </w:pPr>
      <w:proofErr w:type="spellStart"/>
      <w:r>
        <w:rPr>
          <w:w w:val="105"/>
        </w:rPr>
        <w:t>Sheppton</w:t>
      </w:r>
      <w:proofErr w:type="spellEnd"/>
      <w:r>
        <w:rPr>
          <w:w w:val="105"/>
        </w:rPr>
        <w:t>, PA  18248</w:t>
      </w:r>
    </w:p>
    <w:p w14:paraId="442CE678" w14:textId="77777777" w:rsidR="00F32534" w:rsidRDefault="00F32534">
      <w:pPr>
        <w:pStyle w:val="BodyText"/>
        <w:spacing w:before="6"/>
        <w:rPr>
          <w:sz w:val="31"/>
        </w:rPr>
      </w:pPr>
    </w:p>
    <w:p w14:paraId="09926995" w14:textId="77777777" w:rsidR="00F32534" w:rsidRDefault="00D9480E" w:rsidP="00F464C9">
      <w:pPr>
        <w:pStyle w:val="BodyText"/>
        <w:spacing w:line="292" w:lineRule="auto"/>
        <w:ind w:left="720" w:right="262" w:firstLine="4"/>
        <w:jc w:val="both"/>
      </w:pPr>
      <w:r>
        <w:rPr>
          <w:w w:val="105"/>
        </w:rPr>
        <w:t>Notwithstanding</w:t>
      </w:r>
      <w:r>
        <w:rPr>
          <w:spacing w:val="-3"/>
          <w:w w:val="105"/>
        </w:rPr>
        <w:t xml:space="preserve"> </w:t>
      </w:r>
      <w:r>
        <w:rPr>
          <w:w w:val="105"/>
        </w:rPr>
        <w:t>any other existing record retention policy, once a RTKL request is received, the Township shall maintain, preserve, retain, protect, and not destroy any and all records, both electronic and hard copy, that are potentially responsive to the request</w:t>
      </w:r>
      <w:r>
        <w:rPr>
          <w:spacing w:val="-15"/>
          <w:w w:val="105"/>
        </w:rPr>
        <w:t xml:space="preserve"> </w:t>
      </w:r>
      <w:r>
        <w:rPr>
          <w:w w:val="105"/>
        </w:rPr>
        <w:t>until</w:t>
      </w:r>
      <w:r>
        <w:rPr>
          <w:spacing w:val="-14"/>
          <w:w w:val="105"/>
        </w:rPr>
        <w:t xml:space="preserve"> </w:t>
      </w:r>
      <w:r>
        <w:rPr>
          <w:w w:val="105"/>
        </w:rPr>
        <w:t>such</w:t>
      </w:r>
      <w:r>
        <w:rPr>
          <w:spacing w:val="-18"/>
          <w:w w:val="105"/>
        </w:rPr>
        <w:t xml:space="preserve"> </w:t>
      </w:r>
      <w:r>
        <w:rPr>
          <w:w w:val="105"/>
        </w:rPr>
        <w:t>time</w:t>
      </w:r>
      <w:r>
        <w:rPr>
          <w:spacing w:val="-15"/>
          <w:w w:val="105"/>
        </w:rPr>
        <w:t xml:space="preserve"> </w:t>
      </w:r>
      <w:r>
        <w:rPr>
          <w:w w:val="105"/>
        </w:rPr>
        <w:t>as</w:t>
      </w:r>
      <w:r>
        <w:rPr>
          <w:spacing w:val="-14"/>
          <w:w w:val="105"/>
        </w:rPr>
        <w:t xml:space="preserve"> </w:t>
      </w:r>
      <w:r>
        <w:rPr>
          <w:w w:val="105"/>
        </w:rPr>
        <w:t>the</w:t>
      </w:r>
      <w:r>
        <w:rPr>
          <w:spacing w:val="-14"/>
          <w:w w:val="105"/>
        </w:rPr>
        <w:t xml:space="preserve"> </w:t>
      </w:r>
      <w:r>
        <w:rPr>
          <w:w w:val="105"/>
        </w:rPr>
        <w:t>request</w:t>
      </w:r>
      <w:r>
        <w:rPr>
          <w:spacing w:val="-15"/>
          <w:w w:val="105"/>
        </w:rPr>
        <w:t xml:space="preserve"> </w:t>
      </w:r>
      <w:r>
        <w:rPr>
          <w:w w:val="105"/>
        </w:rPr>
        <w:t>is</w:t>
      </w:r>
      <w:r>
        <w:rPr>
          <w:spacing w:val="-20"/>
          <w:w w:val="105"/>
        </w:rPr>
        <w:t xml:space="preserve"> </w:t>
      </w:r>
      <w:r>
        <w:rPr>
          <w:w w:val="105"/>
        </w:rPr>
        <w:t>fulfilled</w:t>
      </w:r>
      <w:r>
        <w:rPr>
          <w:spacing w:val="-14"/>
          <w:w w:val="105"/>
        </w:rPr>
        <w:t xml:space="preserve"> </w:t>
      </w:r>
      <w:r>
        <w:rPr>
          <w:w w:val="105"/>
        </w:rPr>
        <w:t>and</w:t>
      </w:r>
      <w:r>
        <w:rPr>
          <w:spacing w:val="-14"/>
          <w:w w:val="105"/>
        </w:rPr>
        <w:t xml:space="preserve"> </w:t>
      </w:r>
      <w:r>
        <w:rPr>
          <w:w w:val="105"/>
        </w:rPr>
        <w:t>all</w:t>
      </w:r>
      <w:r>
        <w:rPr>
          <w:spacing w:val="-15"/>
          <w:w w:val="105"/>
        </w:rPr>
        <w:t xml:space="preserve"> </w:t>
      </w:r>
      <w:r>
        <w:rPr>
          <w:w w:val="105"/>
        </w:rPr>
        <w:t>associated</w:t>
      </w:r>
      <w:r>
        <w:rPr>
          <w:spacing w:val="-14"/>
          <w:w w:val="105"/>
        </w:rPr>
        <w:t xml:space="preserve"> </w:t>
      </w:r>
      <w:r>
        <w:rPr>
          <w:w w:val="105"/>
        </w:rPr>
        <w:t>appeals</w:t>
      </w:r>
      <w:r>
        <w:rPr>
          <w:spacing w:val="-15"/>
          <w:w w:val="105"/>
        </w:rPr>
        <w:t xml:space="preserve"> </w:t>
      </w:r>
      <w:r>
        <w:rPr>
          <w:w w:val="105"/>
        </w:rPr>
        <w:t>are</w:t>
      </w:r>
      <w:r>
        <w:rPr>
          <w:spacing w:val="-20"/>
          <w:w w:val="105"/>
        </w:rPr>
        <w:t xml:space="preserve"> </w:t>
      </w:r>
      <w:r>
        <w:rPr>
          <w:w w:val="105"/>
        </w:rPr>
        <w:t>resolved.</w:t>
      </w:r>
    </w:p>
    <w:p w14:paraId="50E92064" w14:textId="77777777" w:rsidR="00F32534" w:rsidRDefault="00F32534">
      <w:pPr>
        <w:pStyle w:val="BodyText"/>
        <w:rPr>
          <w:sz w:val="26"/>
        </w:rPr>
      </w:pPr>
    </w:p>
    <w:p w14:paraId="1A8C7D10" w14:textId="77777777" w:rsidR="00F32534" w:rsidRDefault="00D9480E" w:rsidP="00F464C9">
      <w:pPr>
        <w:pStyle w:val="Heading1"/>
        <w:numPr>
          <w:ilvl w:val="0"/>
          <w:numId w:val="3"/>
        </w:numPr>
        <w:ind w:left="720" w:hanging="689"/>
      </w:pPr>
      <w:r>
        <w:t>Additional</w:t>
      </w:r>
      <w:r>
        <w:rPr>
          <w:spacing w:val="-11"/>
        </w:rPr>
        <w:t xml:space="preserve"> </w:t>
      </w:r>
      <w:r>
        <w:t>Information</w:t>
      </w:r>
      <w:r>
        <w:rPr>
          <w:spacing w:val="-4"/>
        </w:rPr>
        <w:t xml:space="preserve"> </w:t>
      </w:r>
      <w:r>
        <w:t>about</w:t>
      </w:r>
      <w:r>
        <w:rPr>
          <w:spacing w:val="-10"/>
        </w:rPr>
        <w:t xml:space="preserve"> </w:t>
      </w:r>
      <w:r>
        <w:t>the</w:t>
      </w:r>
      <w:r>
        <w:rPr>
          <w:spacing w:val="-14"/>
        </w:rPr>
        <w:t xml:space="preserve"> </w:t>
      </w:r>
      <w:r>
        <w:rPr>
          <w:spacing w:val="-4"/>
        </w:rPr>
        <w:t>RTKL</w:t>
      </w:r>
    </w:p>
    <w:p w14:paraId="1AA69566" w14:textId="77777777" w:rsidR="00F32534" w:rsidRDefault="00F32534">
      <w:pPr>
        <w:pStyle w:val="BodyText"/>
        <w:spacing w:before="10"/>
        <w:rPr>
          <w:b/>
          <w:sz w:val="30"/>
        </w:rPr>
      </w:pPr>
    </w:p>
    <w:p w14:paraId="03BE2195" w14:textId="77777777" w:rsidR="00F32534" w:rsidRDefault="00D9480E" w:rsidP="00F464C9">
      <w:pPr>
        <w:pStyle w:val="BodyText"/>
        <w:spacing w:line="292" w:lineRule="auto"/>
        <w:ind w:left="720" w:right="252" w:hanging="4"/>
        <w:jc w:val="both"/>
      </w:pPr>
      <w:r>
        <w:rPr>
          <w:w w:val="105"/>
        </w:rPr>
        <w:t>Additional</w:t>
      </w:r>
      <w:r>
        <w:rPr>
          <w:spacing w:val="-8"/>
          <w:w w:val="105"/>
        </w:rPr>
        <w:t xml:space="preserve"> </w:t>
      </w:r>
      <w:r>
        <w:rPr>
          <w:w w:val="105"/>
        </w:rPr>
        <w:t>information</w:t>
      </w:r>
      <w:r>
        <w:rPr>
          <w:spacing w:val="-1"/>
          <w:w w:val="105"/>
        </w:rPr>
        <w:t xml:space="preserve"> </w:t>
      </w:r>
      <w:r>
        <w:rPr>
          <w:w w:val="105"/>
        </w:rPr>
        <w:t>about</w:t>
      </w:r>
      <w:r>
        <w:rPr>
          <w:spacing w:val="-10"/>
          <w:w w:val="105"/>
        </w:rPr>
        <w:t xml:space="preserve"> </w:t>
      </w:r>
      <w:r>
        <w:rPr>
          <w:w w:val="105"/>
        </w:rPr>
        <w:t>the</w:t>
      </w:r>
      <w:r>
        <w:rPr>
          <w:spacing w:val="-15"/>
          <w:w w:val="105"/>
        </w:rPr>
        <w:t xml:space="preserve"> </w:t>
      </w:r>
      <w:r>
        <w:rPr>
          <w:w w:val="105"/>
        </w:rPr>
        <w:t>RTKL,</w:t>
      </w:r>
      <w:r>
        <w:rPr>
          <w:spacing w:val="-10"/>
          <w:w w:val="105"/>
        </w:rPr>
        <w:t xml:space="preserve"> </w:t>
      </w:r>
      <w:r>
        <w:rPr>
          <w:w w:val="105"/>
        </w:rPr>
        <w:t>the</w:t>
      </w:r>
      <w:r>
        <w:rPr>
          <w:spacing w:val="-14"/>
          <w:w w:val="105"/>
        </w:rPr>
        <w:t xml:space="preserve"> </w:t>
      </w:r>
      <w:r>
        <w:rPr>
          <w:w w:val="105"/>
        </w:rPr>
        <w:t>request</w:t>
      </w:r>
      <w:r>
        <w:rPr>
          <w:spacing w:val="-4"/>
          <w:w w:val="105"/>
        </w:rPr>
        <w:t xml:space="preserve"> </w:t>
      </w:r>
      <w:r>
        <w:rPr>
          <w:w w:val="105"/>
        </w:rPr>
        <w:t>process,</w:t>
      </w:r>
      <w:r>
        <w:rPr>
          <w:spacing w:val="-2"/>
          <w:w w:val="105"/>
        </w:rPr>
        <w:t xml:space="preserve"> </w:t>
      </w:r>
      <w:r>
        <w:rPr>
          <w:w w:val="105"/>
        </w:rPr>
        <w:t>and</w:t>
      </w:r>
      <w:r>
        <w:rPr>
          <w:spacing w:val="-10"/>
          <w:w w:val="105"/>
        </w:rPr>
        <w:t xml:space="preserve"> </w:t>
      </w:r>
      <w:r>
        <w:rPr>
          <w:w w:val="105"/>
        </w:rPr>
        <w:t>the</w:t>
      </w:r>
      <w:r>
        <w:rPr>
          <w:spacing w:val="-7"/>
          <w:w w:val="105"/>
        </w:rPr>
        <w:t xml:space="preserve"> </w:t>
      </w:r>
      <w:r>
        <w:rPr>
          <w:w w:val="105"/>
        </w:rPr>
        <w:t>appeal</w:t>
      </w:r>
      <w:r>
        <w:rPr>
          <w:spacing w:val="-9"/>
          <w:w w:val="105"/>
        </w:rPr>
        <w:t xml:space="preserve"> </w:t>
      </w:r>
      <w:r>
        <w:rPr>
          <w:w w:val="105"/>
        </w:rPr>
        <w:t>process</w:t>
      </w:r>
      <w:r>
        <w:rPr>
          <w:spacing w:val="-15"/>
          <w:w w:val="105"/>
        </w:rPr>
        <w:t xml:space="preserve"> </w:t>
      </w:r>
      <w:r>
        <w:rPr>
          <w:w w:val="105"/>
        </w:rPr>
        <w:t>is available on</w:t>
      </w:r>
      <w:r>
        <w:rPr>
          <w:spacing w:val="-7"/>
          <w:w w:val="105"/>
        </w:rPr>
        <w:t xml:space="preserve"> </w:t>
      </w:r>
      <w:r>
        <w:rPr>
          <w:w w:val="105"/>
        </w:rPr>
        <w:t>the</w:t>
      </w:r>
      <w:r>
        <w:rPr>
          <w:spacing w:val="-1"/>
          <w:w w:val="105"/>
        </w:rPr>
        <w:t xml:space="preserve"> </w:t>
      </w:r>
      <w:r>
        <w:rPr>
          <w:w w:val="105"/>
        </w:rPr>
        <w:t xml:space="preserve">Office of Open Records website at </w:t>
      </w:r>
      <w:hyperlink r:id="rId7">
        <w:r>
          <w:rPr>
            <w:w w:val="105"/>
            <w:u w:val="thick"/>
          </w:rPr>
          <w:t>https://www.openrecords.pa.gov</w:t>
        </w:r>
      </w:hyperlink>
      <w:r>
        <w:rPr>
          <w:w w:val="105"/>
        </w:rPr>
        <w:t>.</w:t>
      </w:r>
    </w:p>
    <w:sectPr w:rsidR="00F32534" w:rsidSect="00F464C9">
      <w:pgSz w:w="12240" w:h="15840"/>
      <w:pgMar w:top="1440" w:right="1483" w:bottom="1296"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1EC"/>
    <w:multiLevelType w:val="hybridMultilevel"/>
    <w:tmpl w:val="D882B122"/>
    <w:lvl w:ilvl="0" w:tplc="048A94E8">
      <w:start w:val="1"/>
      <w:numFmt w:val="upperLetter"/>
      <w:lvlText w:val="%1."/>
      <w:lvlJc w:val="left"/>
      <w:pPr>
        <w:ind w:left="1141" w:hanging="254"/>
      </w:pPr>
      <w:rPr>
        <w:rFonts w:ascii="Times New Roman" w:eastAsia="Times New Roman" w:hAnsi="Times New Roman" w:cs="Times New Roman" w:hint="default"/>
        <w:b w:val="0"/>
        <w:bCs w:val="0"/>
        <w:i/>
        <w:iCs/>
        <w:spacing w:val="-1"/>
        <w:w w:val="101"/>
        <w:sz w:val="23"/>
        <w:szCs w:val="23"/>
        <w:lang w:val="en-US" w:eastAsia="en-US" w:bidi="ar-SA"/>
      </w:rPr>
    </w:lvl>
    <w:lvl w:ilvl="1" w:tplc="306C0C68">
      <w:numFmt w:val="bullet"/>
      <w:lvlText w:val="•"/>
      <w:lvlJc w:val="left"/>
      <w:pPr>
        <w:ind w:left="1930" w:hanging="254"/>
      </w:pPr>
      <w:rPr>
        <w:rFonts w:hint="default"/>
        <w:lang w:val="en-US" w:eastAsia="en-US" w:bidi="ar-SA"/>
      </w:rPr>
    </w:lvl>
    <w:lvl w:ilvl="2" w:tplc="4D1C7CD8">
      <w:numFmt w:val="bullet"/>
      <w:lvlText w:val="•"/>
      <w:lvlJc w:val="left"/>
      <w:pPr>
        <w:ind w:left="2720" w:hanging="254"/>
      </w:pPr>
      <w:rPr>
        <w:rFonts w:hint="default"/>
        <w:lang w:val="en-US" w:eastAsia="en-US" w:bidi="ar-SA"/>
      </w:rPr>
    </w:lvl>
    <w:lvl w:ilvl="3" w:tplc="E3B05530">
      <w:numFmt w:val="bullet"/>
      <w:lvlText w:val="•"/>
      <w:lvlJc w:val="left"/>
      <w:pPr>
        <w:ind w:left="3510" w:hanging="254"/>
      </w:pPr>
      <w:rPr>
        <w:rFonts w:hint="default"/>
        <w:lang w:val="en-US" w:eastAsia="en-US" w:bidi="ar-SA"/>
      </w:rPr>
    </w:lvl>
    <w:lvl w:ilvl="4" w:tplc="927E6F34">
      <w:numFmt w:val="bullet"/>
      <w:lvlText w:val="•"/>
      <w:lvlJc w:val="left"/>
      <w:pPr>
        <w:ind w:left="4300" w:hanging="254"/>
      </w:pPr>
      <w:rPr>
        <w:rFonts w:hint="default"/>
        <w:lang w:val="en-US" w:eastAsia="en-US" w:bidi="ar-SA"/>
      </w:rPr>
    </w:lvl>
    <w:lvl w:ilvl="5" w:tplc="A880B456">
      <w:numFmt w:val="bullet"/>
      <w:lvlText w:val="•"/>
      <w:lvlJc w:val="left"/>
      <w:pPr>
        <w:ind w:left="5090" w:hanging="254"/>
      </w:pPr>
      <w:rPr>
        <w:rFonts w:hint="default"/>
        <w:lang w:val="en-US" w:eastAsia="en-US" w:bidi="ar-SA"/>
      </w:rPr>
    </w:lvl>
    <w:lvl w:ilvl="6" w:tplc="D6285E1A">
      <w:numFmt w:val="bullet"/>
      <w:lvlText w:val="•"/>
      <w:lvlJc w:val="left"/>
      <w:pPr>
        <w:ind w:left="5880" w:hanging="254"/>
      </w:pPr>
      <w:rPr>
        <w:rFonts w:hint="default"/>
        <w:lang w:val="en-US" w:eastAsia="en-US" w:bidi="ar-SA"/>
      </w:rPr>
    </w:lvl>
    <w:lvl w:ilvl="7" w:tplc="9470EF72">
      <w:numFmt w:val="bullet"/>
      <w:lvlText w:val="•"/>
      <w:lvlJc w:val="left"/>
      <w:pPr>
        <w:ind w:left="6670" w:hanging="254"/>
      </w:pPr>
      <w:rPr>
        <w:rFonts w:hint="default"/>
        <w:lang w:val="en-US" w:eastAsia="en-US" w:bidi="ar-SA"/>
      </w:rPr>
    </w:lvl>
    <w:lvl w:ilvl="8" w:tplc="8216F274">
      <w:numFmt w:val="bullet"/>
      <w:lvlText w:val="•"/>
      <w:lvlJc w:val="left"/>
      <w:pPr>
        <w:ind w:left="7460" w:hanging="254"/>
      </w:pPr>
      <w:rPr>
        <w:rFonts w:hint="default"/>
        <w:lang w:val="en-US" w:eastAsia="en-US" w:bidi="ar-SA"/>
      </w:rPr>
    </w:lvl>
  </w:abstractNum>
  <w:abstractNum w:abstractNumId="1" w15:restartNumberingAfterBreak="0">
    <w:nsid w:val="1EE56EBB"/>
    <w:multiLevelType w:val="hybridMultilevel"/>
    <w:tmpl w:val="423A2CAC"/>
    <w:lvl w:ilvl="0" w:tplc="E50EF9B8">
      <w:start w:val="1"/>
      <w:numFmt w:val="upperRoman"/>
      <w:lvlText w:val="%1."/>
      <w:lvlJc w:val="left"/>
      <w:pPr>
        <w:ind w:left="888" w:hanging="691"/>
      </w:pPr>
      <w:rPr>
        <w:rFonts w:hint="default"/>
        <w:b/>
        <w:i w:val="0"/>
        <w:spacing w:val="-1"/>
        <w:w w:val="108"/>
        <w:lang w:val="en-US" w:eastAsia="en-US" w:bidi="ar-SA"/>
      </w:rPr>
    </w:lvl>
    <w:lvl w:ilvl="1" w:tplc="AE6E4E06">
      <w:numFmt w:val="bullet"/>
      <w:lvlText w:val="•"/>
      <w:lvlJc w:val="left"/>
      <w:pPr>
        <w:ind w:left="1696" w:hanging="691"/>
      </w:pPr>
      <w:rPr>
        <w:rFonts w:hint="default"/>
        <w:lang w:val="en-US" w:eastAsia="en-US" w:bidi="ar-SA"/>
      </w:rPr>
    </w:lvl>
    <w:lvl w:ilvl="2" w:tplc="8D08F242">
      <w:numFmt w:val="bullet"/>
      <w:lvlText w:val="•"/>
      <w:lvlJc w:val="left"/>
      <w:pPr>
        <w:ind w:left="2512" w:hanging="691"/>
      </w:pPr>
      <w:rPr>
        <w:rFonts w:hint="default"/>
        <w:lang w:val="en-US" w:eastAsia="en-US" w:bidi="ar-SA"/>
      </w:rPr>
    </w:lvl>
    <w:lvl w:ilvl="3" w:tplc="80B40698">
      <w:numFmt w:val="bullet"/>
      <w:lvlText w:val="•"/>
      <w:lvlJc w:val="left"/>
      <w:pPr>
        <w:ind w:left="3328" w:hanging="691"/>
      </w:pPr>
      <w:rPr>
        <w:rFonts w:hint="default"/>
        <w:lang w:val="en-US" w:eastAsia="en-US" w:bidi="ar-SA"/>
      </w:rPr>
    </w:lvl>
    <w:lvl w:ilvl="4" w:tplc="74488BCC">
      <w:numFmt w:val="bullet"/>
      <w:lvlText w:val="•"/>
      <w:lvlJc w:val="left"/>
      <w:pPr>
        <w:ind w:left="4144" w:hanging="691"/>
      </w:pPr>
      <w:rPr>
        <w:rFonts w:hint="default"/>
        <w:lang w:val="en-US" w:eastAsia="en-US" w:bidi="ar-SA"/>
      </w:rPr>
    </w:lvl>
    <w:lvl w:ilvl="5" w:tplc="ADE23C00">
      <w:numFmt w:val="bullet"/>
      <w:lvlText w:val="•"/>
      <w:lvlJc w:val="left"/>
      <w:pPr>
        <w:ind w:left="4960" w:hanging="691"/>
      </w:pPr>
      <w:rPr>
        <w:rFonts w:hint="default"/>
        <w:lang w:val="en-US" w:eastAsia="en-US" w:bidi="ar-SA"/>
      </w:rPr>
    </w:lvl>
    <w:lvl w:ilvl="6" w:tplc="19DECE3A">
      <w:numFmt w:val="bullet"/>
      <w:lvlText w:val="•"/>
      <w:lvlJc w:val="left"/>
      <w:pPr>
        <w:ind w:left="5776" w:hanging="691"/>
      </w:pPr>
      <w:rPr>
        <w:rFonts w:hint="default"/>
        <w:lang w:val="en-US" w:eastAsia="en-US" w:bidi="ar-SA"/>
      </w:rPr>
    </w:lvl>
    <w:lvl w:ilvl="7" w:tplc="0852B594">
      <w:numFmt w:val="bullet"/>
      <w:lvlText w:val="•"/>
      <w:lvlJc w:val="left"/>
      <w:pPr>
        <w:ind w:left="6592" w:hanging="691"/>
      </w:pPr>
      <w:rPr>
        <w:rFonts w:hint="default"/>
        <w:lang w:val="en-US" w:eastAsia="en-US" w:bidi="ar-SA"/>
      </w:rPr>
    </w:lvl>
    <w:lvl w:ilvl="8" w:tplc="992E1560">
      <w:numFmt w:val="bullet"/>
      <w:lvlText w:val="•"/>
      <w:lvlJc w:val="left"/>
      <w:pPr>
        <w:ind w:left="7408" w:hanging="691"/>
      </w:pPr>
      <w:rPr>
        <w:rFonts w:hint="default"/>
        <w:lang w:val="en-US" w:eastAsia="en-US" w:bidi="ar-SA"/>
      </w:rPr>
    </w:lvl>
  </w:abstractNum>
  <w:abstractNum w:abstractNumId="2" w15:restartNumberingAfterBreak="0">
    <w:nsid w:val="23024F05"/>
    <w:multiLevelType w:val="hybridMultilevel"/>
    <w:tmpl w:val="8788E020"/>
    <w:lvl w:ilvl="0" w:tplc="944C9DA6">
      <w:start w:val="4"/>
      <w:numFmt w:val="upperLetter"/>
      <w:lvlText w:val="%1."/>
      <w:lvlJc w:val="left"/>
      <w:pPr>
        <w:ind w:left="1219" w:hanging="357"/>
      </w:pPr>
      <w:rPr>
        <w:rFonts w:ascii="Arial" w:eastAsia="Arial" w:hAnsi="Arial" w:cs="Arial" w:hint="default"/>
        <w:b w:val="0"/>
        <w:bCs w:val="0"/>
        <w:i/>
        <w:iCs/>
        <w:spacing w:val="-1"/>
        <w:w w:val="92"/>
        <w:sz w:val="22"/>
        <w:szCs w:val="22"/>
        <w:lang w:val="en-US" w:eastAsia="en-US" w:bidi="ar-SA"/>
      </w:rPr>
    </w:lvl>
    <w:lvl w:ilvl="1" w:tplc="EA78C282">
      <w:start w:val="1"/>
      <w:numFmt w:val="decimal"/>
      <w:lvlText w:val="%2."/>
      <w:lvlJc w:val="left"/>
      <w:pPr>
        <w:ind w:left="1561" w:hanging="349"/>
      </w:pPr>
      <w:rPr>
        <w:rFonts w:ascii="Times New Roman" w:eastAsia="Times New Roman" w:hAnsi="Times New Roman" w:cs="Times New Roman" w:hint="default"/>
        <w:b w:val="0"/>
        <w:bCs w:val="0"/>
        <w:i w:val="0"/>
        <w:iCs w:val="0"/>
        <w:w w:val="73"/>
        <w:sz w:val="23"/>
        <w:szCs w:val="23"/>
        <w:lang w:val="en-US" w:eastAsia="en-US" w:bidi="ar-SA"/>
      </w:rPr>
    </w:lvl>
    <w:lvl w:ilvl="2" w:tplc="B644FEBE">
      <w:numFmt w:val="bullet"/>
      <w:lvlText w:val="•"/>
      <w:lvlJc w:val="left"/>
      <w:pPr>
        <w:ind w:left="2391" w:hanging="349"/>
      </w:pPr>
      <w:rPr>
        <w:rFonts w:hint="default"/>
        <w:lang w:val="en-US" w:eastAsia="en-US" w:bidi="ar-SA"/>
      </w:rPr>
    </w:lvl>
    <w:lvl w:ilvl="3" w:tplc="492A3742">
      <w:numFmt w:val="bullet"/>
      <w:lvlText w:val="•"/>
      <w:lvlJc w:val="left"/>
      <w:pPr>
        <w:ind w:left="3222" w:hanging="349"/>
      </w:pPr>
      <w:rPr>
        <w:rFonts w:hint="default"/>
        <w:lang w:val="en-US" w:eastAsia="en-US" w:bidi="ar-SA"/>
      </w:rPr>
    </w:lvl>
    <w:lvl w:ilvl="4" w:tplc="56C2DD4E">
      <w:numFmt w:val="bullet"/>
      <w:lvlText w:val="•"/>
      <w:lvlJc w:val="left"/>
      <w:pPr>
        <w:ind w:left="4053" w:hanging="349"/>
      </w:pPr>
      <w:rPr>
        <w:rFonts w:hint="default"/>
        <w:lang w:val="en-US" w:eastAsia="en-US" w:bidi="ar-SA"/>
      </w:rPr>
    </w:lvl>
    <w:lvl w:ilvl="5" w:tplc="BCEAD8A0">
      <w:numFmt w:val="bullet"/>
      <w:lvlText w:val="•"/>
      <w:lvlJc w:val="left"/>
      <w:pPr>
        <w:ind w:left="4884" w:hanging="349"/>
      </w:pPr>
      <w:rPr>
        <w:rFonts w:hint="default"/>
        <w:lang w:val="en-US" w:eastAsia="en-US" w:bidi="ar-SA"/>
      </w:rPr>
    </w:lvl>
    <w:lvl w:ilvl="6" w:tplc="11B24FBE">
      <w:numFmt w:val="bullet"/>
      <w:lvlText w:val="•"/>
      <w:lvlJc w:val="left"/>
      <w:pPr>
        <w:ind w:left="5715" w:hanging="349"/>
      </w:pPr>
      <w:rPr>
        <w:rFonts w:hint="default"/>
        <w:lang w:val="en-US" w:eastAsia="en-US" w:bidi="ar-SA"/>
      </w:rPr>
    </w:lvl>
    <w:lvl w:ilvl="7" w:tplc="7DEE87D4">
      <w:numFmt w:val="bullet"/>
      <w:lvlText w:val="•"/>
      <w:lvlJc w:val="left"/>
      <w:pPr>
        <w:ind w:left="6546" w:hanging="349"/>
      </w:pPr>
      <w:rPr>
        <w:rFonts w:hint="default"/>
        <w:lang w:val="en-US" w:eastAsia="en-US" w:bidi="ar-SA"/>
      </w:rPr>
    </w:lvl>
    <w:lvl w:ilvl="8" w:tplc="545A5708">
      <w:numFmt w:val="bullet"/>
      <w:lvlText w:val="•"/>
      <w:lvlJc w:val="left"/>
      <w:pPr>
        <w:ind w:left="7377" w:hanging="349"/>
      </w:pPr>
      <w:rPr>
        <w:rFonts w:hint="default"/>
        <w:lang w:val="en-US" w:eastAsia="en-US" w:bidi="ar-SA"/>
      </w:rPr>
    </w:lvl>
  </w:abstractNum>
  <w:abstractNum w:abstractNumId="3" w15:restartNumberingAfterBreak="0">
    <w:nsid w:val="2FC42C5C"/>
    <w:multiLevelType w:val="hybridMultilevel"/>
    <w:tmpl w:val="F926F18A"/>
    <w:lvl w:ilvl="0" w:tplc="36C473DE">
      <w:start w:val="1"/>
      <w:numFmt w:val="upperLetter"/>
      <w:lvlText w:val="%1."/>
      <w:lvlJc w:val="left"/>
      <w:pPr>
        <w:ind w:left="1080" w:hanging="360"/>
      </w:pPr>
      <w:rPr>
        <w:rFonts w:ascii="Times New Roman" w:hAnsi="Times New Roman" w:hint="default"/>
        <w:b w:val="0"/>
        <w:i/>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13D4"/>
    <w:multiLevelType w:val="hybridMultilevel"/>
    <w:tmpl w:val="DFDC7B78"/>
    <w:lvl w:ilvl="0" w:tplc="84B6E03C">
      <w:start w:val="1"/>
      <w:numFmt w:val="upperLetter"/>
      <w:lvlText w:val="%1."/>
      <w:lvlJc w:val="left"/>
      <w:pPr>
        <w:ind w:left="1440" w:hanging="360"/>
      </w:pPr>
      <w:rPr>
        <w:rFonts w:ascii="times" w:hAnsi="times" w:hint="default"/>
        <w:b w:val="0"/>
        <w:i w:val="0"/>
        <w:sz w:val="22"/>
      </w:rPr>
    </w:lvl>
    <w:lvl w:ilvl="1" w:tplc="33FC9BEA">
      <w:start w:val="1"/>
      <w:numFmt w:val="upperLetter"/>
      <w:lvlText w:val="%2."/>
      <w:lvlJc w:val="left"/>
      <w:pPr>
        <w:ind w:left="1440" w:hanging="360"/>
      </w:pPr>
      <w:rPr>
        <w:rFonts w:ascii="Times New Roman" w:hAnsi="Times New Roman" w:hint="default"/>
        <w:b w:val="0"/>
        <w:i/>
        <w:sz w:val="23"/>
        <w:szCs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24C8A"/>
    <w:multiLevelType w:val="hybridMultilevel"/>
    <w:tmpl w:val="08224540"/>
    <w:lvl w:ilvl="0" w:tplc="FF88BF2E">
      <w:start w:val="1"/>
      <w:numFmt w:val="upperLetter"/>
      <w:lvlText w:val="%1."/>
      <w:lvlJc w:val="left"/>
      <w:pPr>
        <w:ind w:left="720" w:hanging="360"/>
      </w:pPr>
      <w:rPr>
        <w:rFonts w:ascii="Times New Roman" w:hAnsi="Times New Roman"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520300">
    <w:abstractNumId w:val="0"/>
  </w:num>
  <w:num w:numId="2" w16cid:durableId="2085909490">
    <w:abstractNumId w:val="2"/>
  </w:num>
  <w:num w:numId="3" w16cid:durableId="341474568">
    <w:abstractNumId w:val="1"/>
  </w:num>
  <w:num w:numId="4" w16cid:durableId="1896155838">
    <w:abstractNumId w:val="4"/>
  </w:num>
  <w:num w:numId="5" w16cid:durableId="1636178961">
    <w:abstractNumId w:val="5"/>
  </w:num>
  <w:num w:numId="6" w16cid:durableId="901983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34"/>
    <w:rsid w:val="001125AC"/>
    <w:rsid w:val="00255FAF"/>
    <w:rsid w:val="002823AC"/>
    <w:rsid w:val="005A2736"/>
    <w:rsid w:val="005E2F7A"/>
    <w:rsid w:val="007411C0"/>
    <w:rsid w:val="00806CE7"/>
    <w:rsid w:val="008C06E9"/>
    <w:rsid w:val="009C1C6E"/>
    <w:rsid w:val="00AA5F52"/>
    <w:rsid w:val="00B55DBB"/>
    <w:rsid w:val="00B90ECF"/>
    <w:rsid w:val="00BC34DF"/>
    <w:rsid w:val="00C00C7C"/>
    <w:rsid w:val="00D4505D"/>
    <w:rsid w:val="00D9480E"/>
    <w:rsid w:val="00DE0E0D"/>
    <w:rsid w:val="00EF3C67"/>
    <w:rsid w:val="00F32534"/>
    <w:rsid w:val="00F464C9"/>
    <w:rsid w:val="00F6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90A8"/>
  <w15:docId w15:val="{AC622687-DEBB-40B4-9148-F6FBE76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55" w:hanging="689"/>
      <w:outlineLvl w:val="0"/>
    </w:pPr>
    <w:rPr>
      <w:b/>
      <w:bCs/>
      <w:sz w:val="23"/>
      <w:szCs w:val="23"/>
    </w:rPr>
  </w:style>
  <w:style w:type="paragraph" w:styleId="Heading2">
    <w:name w:val="heading 2"/>
    <w:basedOn w:val="Normal"/>
    <w:uiPriority w:val="9"/>
    <w:unhideWhenUsed/>
    <w:qFormat/>
    <w:pPr>
      <w:ind w:left="892" w:hanging="69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2"/>
      <w:ind w:left="1560" w:right="1975"/>
      <w:jc w:val="center"/>
    </w:pPr>
    <w:rPr>
      <w:b/>
      <w:bCs/>
      <w:sz w:val="34"/>
      <w:szCs w:val="34"/>
    </w:rPr>
  </w:style>
  <w:style w:type="paragraph" w:styleId="ListParagraph">
    <w:name w:val="List Paragraph"/>
    <w:basedOn w:val="Normal"/>
    <w:uiPriority w:val="1"/>
    <w:qFormat/>
    <w:pPr>
      <w:ind w:left="892" w:hanging="69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11C0"/>
    <w:rPr>
      <w:color w:val="0000FF" w:themeColor="hyperlink"/>
      <w:u w:val="single"/>
    </w:rPr>
  </w:style>
  <w:style w:type="character" w:styleId="UnresolvedMention">
    <w:name w:val="Unresolved Mention"/>
    <w:basedOn w:val="DefaultParagraphFont"/>
    <w:uiPriority w:val="99"/>
    <w:semiHidden/>
    <w:unhideWhenUsed/>
    <w:rsid w:val="007411C0"/>
    <w:rPr>
      <w:color w:val="605E5C"/>
      <w:shd w:val="clear" w:color="auto" w:fill="E1DFDD"/>
    </w:rPr>
  </w:style>
  <w:style w:type="paragraph" w:styleId="Revision">
    <w:name w:val="Revision"/>
    <w:hidden/>
    <w:uiPriority w:val="99"/>
    <w:semiHidden/>
    <w:rsid w:val="00AA5F5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records.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nrecords@pa.gov" TargetMode="External"/><Relationship Id="rId5" Type="http://schemas.openxmlformats.org/officeDocument/2006/relationships/hyperlink" Target="%20http://www.openecords.pa.gov/Appeals/AppealForm.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JimW</dc:creator>
  <cp:lastModifiedBy>Legal Support</cp:lastModifiedBy>
  <cp:revision>2</cp:revision>
  <cp:lastPrinted>2022-08-16T12:29:00Z</cp:lastPrinted>
  <dcterms:created xsi:type="dcterms:W3CDTF">2022-08-16T12:29:00Z</dcterms:created>
  <dcterms:modified xsi:type="dcterms:W3CDTF">2022-08-16T12:29:00Z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RICOH MP C2004ex</vt:lpwstr>
  </property>
  <property fmtid="{D5CDD505-2E9C-101B-9397-08002B2CF9AE}" pid="4" name="LastSaved">
    <vt:filetime>2022-06-22T00:00:00Z</vt:filetime>
  </property>
  <property fmtid="{D5CDD505-2E9C-101B-9397-08002B2CF9AE}" pid="5" name="Producer">
    <vt:lpwstr>RICOH MP C2004ex</vt:lpwstr>
  </property>
</Properties>
</file>